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9A" w:rsidRDefault="00A2349A" w:rsidP="006D5D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5D36" w:rsidRPr="006B39FE" w:rsidRDefault="006D5D36" w:rsidP="006D5D36">
      <w:pPr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B39FE">
        <w:rPr>
          <w:rFonts w:ascii="Times New Roman" w:hAnsi="Times New Roman"/>
          <w:sz w:val="28"/>
          <w:szCs w:val="28"/>
        </w:rPr>
        <w:t>М</w:t>
      </w:r>
      <w:r w:rsidR="00D5612D">
        <w:rPr>
          <w:rFonts w:ascii="Times New Roman" w:hAnsi="Times New Roman"/>
          <w:sz w:val="28"/>
          <w:szCs w:val="28"/>
        </w:rPr>
        <w:t>БОО ПГО</w:t>
      </w:r>
      <w:r>
        <w:rPr>
          <w:rFonts w:ascii="Times New Roman" w:hAnsi="Times New Roman"/>
          <w:sz w:val="28"/>
          <w:szCs w:val="28"/>
        </w:rPr>
        <w:t xml:space="preserve"> «ТИМОХИНСКАЯ НАЧАЛЬНАЯ ОБЩЕОБРАЗОВАТЕЛЬНАЯ ШКОЛА»</w:t>
      </w:r>
      <w:r w:rsidRPr="006B39FE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  <w:r w:rsidRPr="00A87723">
        <w:rPr>
          <w:rFonts w:ascii="Times New Roman" w:hAnsi="Times New Roman"/>
          <w:sz w:val="28"/>
          <w:szCs w:val="28"/>
        </w:rPr>
        <w:t>Рассмотрено                                                                                                                                          УТВЕРЖДАЮ</w:t>
      </w: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  <w:r w:rsidRPr="00A87723">
        <w:rPr>
          <w:rFonts w:ascii="Times New Roman" w:hAnsi="Times New Roman"/>
          <w:sz w:val="28"/>
          <w:szCs w:val="28"/>
        </w:rPr>
        <w:t xml:space="preserve">на педагогическом совете                                              </w:t>
      </w:r>
    </w:p>
    <w:p w:rsidR="006D5D36" w:rsidRPr="00A87723" w:rsidRDefault="00717251" w:rsidP="006D5D36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№4 от 31.08.2020</w:t>
      </w:r>
      <w:r w:rsidR="006D5D36" w:rsidRPr="00A87723">
        <w:rPr>
          <w:rFonts w:ascii="Times New Roman" w:hAnsi="Times New Roman"/>
          <w:sz w:val="28"/>
          <w:szCs w:val="28"/>
        </w:rPr>
        <w:t>г</w:t>
      </w:r>
      <w:r w:rsidR="006D5D36">
        <w:rPr>
          <w:rFonts w:ascii="Times New Roman" w:hAnsi="Times New Roman"/>
          <w:sz w:val="28"/>
          <w:szCs w:val="28"/>
        </w:rPr>
        <w:t>.</w:t>
      </w:r>
      <w:r w:rsidR="006D5D36" w:rsidRPr="00A877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Директор </w:t>
      </w: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  <w:r w:rsidRPr="00A877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МБОО </w:t>
      </w:r>
      <w:r w:rsidRPr="00A87723">
        <w:rPr>
          <w:rFonts w:ascii="Times New Roman" w:hAnsi="Times New Roman"/>
          <w:sz w:val="28"/>
          <w:szCs w:val="28"/>
        </w:rPr>
        <w:t xml:space="preserve">ПГО «Тимохинская     начальная </w:t>
      </w:r>
    </w:p>
    <w:p w:rsidR="006D5D36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  <w:r w:rsidRPr="00A877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общеобразовательная  школа»</w:t>
      </w:r>
      <w:r w:rsidRPr="00A87723">
        <w:rPr>
          <w:rFonts w:ascii="Times New Roman" w:hAnsi="Times New Roman"/>
          <w:sz w:val="28"/>
          <w:szCs w:val="28"/>
        </w:rPr>
        <w:t xml:space="preserve"> </w:t>
      </w: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A87723">
        <w:rPr>
          <w:rFonts w:ascii="Times New Roman" w:hAnsi="Times New Roman"/>
          <w:sz w:val="28"/>
          <w:szCs w:val="28"/>
        </w:rPr>
        <w:t>___________ Л.Н. Тропина</w:t>
      </w: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  <w:r w:rsidRPr="00A877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Приказ № </w:t>
      </w:r>
      <w:r w:rsidR="00717251">
        <w:rPr>
          <w:rFonts w:ascii="Times New Roman" w:hAnsi="Times New Roman"/>
          <w:sz w:val="28"/>
          <w:szCs w:val="28"/>
        </w:rPr>
        <w:t>47/16 от 01.09.2020 г</w:t>
      </w:r>
      <w:r w:rsidRPr="00A877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17251">
        <w:rPr>
          <w:rFonts w:ascii="Times New Roman" w:hAnsi="Times New Roman"/>
          <w:sz w:val="28"/>
          <w:szCs w:val="28"/>
        </w:rPr>
        <w:t xml:space="preserve">          «___» ___________ 2020</w:t>
      </w:r>
      <w:r w:rsidRPr="00A8772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</w:p>
    <w:p w:rsidR="006D5D36" w:rsidRDefault="006D5D36" w:rsidP="006D5D36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:rsidR="006D5D36" w:rsidRPr="00A87723" w:rsidRDefault="006D5D36" w:rsidP="006D5D36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ВНЕУРОЧНОЙ ДЕЯТЕЛЬНОСТИ</w:t>
      </w:r>
    </w:p>
    <w:p w:rsidR="006D5D36" w:rsidRDefault="006D5D36" w:rsidP="006D5D36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«СВЕТОФОРИК»</w:t>
      </w:r>
    </w:p>
    <w:p w:rsidR="006D5D36" w:rsidRPr="00A87723" w:rsidRDefault="006D5D36" w:rsidP="006D5D36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1КЛАСС</w:t>
      </w:r>
    </w:p>
    <w:p w:rsidR="006D5D36" w:rsidRPr="00A87723" w:rsidRDefault="006D5D36" w:rsidP="006D5D3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Исполнитель: </w:t>
      </w:r>
      <w:r w:rsidR="00717251">
        <w:rPr>
          <w:rFonts w:ascii="Times New Roman" w:hAnsi="Times New Roman"/>
          <w:sz w:val="28"/>
          <w:szCs w:val="28"/>
        </w:rPr>
        <w:t>Аржанова И.А</w:t>
      </w:r>
      <w:r>
        <w:rPr>
          <w:rFonts w:ascii="Times New Roman" w:hAnsi="Times New Roman"/>
          <w:sz w:val="28"/>
          <w:szCs w:val="28"/>
        </w:rPr>
        <w:t xml:space="preserve">.,                         </w:t>
      </w:r>
    </w:p>
    <w:p w:rsidR="006D5D36" w:rsidRDefault="006D5D36" w:rsidP="006D5D36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учитель  начальных классов</w:t>
      </w:r>
    </w:p>
    <w:p w:rsidR="006D5D36" w:rsidRPr="00A87723" w:rsidRDefault="006D5D36" w:rsidP="006D5D36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</w:p>
    <w:p w:rsidR="006D5D36" w:rsidRPr="00A87723" w:rsidRDefault="006D5D36" w:rsidP="006D5D36">
      <w:pPr>
        <w:pStyle w:val="af3"/>
        <w:rPr>
          <w:rFonts w:ascii="Times New Roman" w:hAnsi="Times New Roman"/>
          <w:sz w:val="28"/>
          <w:szCs w:val="28"/>
        </w:rPr>
      </w:pPr>
    </w:p>
    <w:p w:rsidR="006D5D36" w:rsidRPr="00A87723" w:rsidRDefault="006D5D36" w:rsidP="006D5D36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A87723">
        <w:rPr>
          <w:rFonts w:ascii="Times New Roman" w:hAnsi="Times New Roman"/>
          <w:sz w:val="28"/>
          <w:szCs w:val="28"/>
        </w:rPr>
        <w:t>с. Тимохинское</w:t>
      </w:r>
      <w:r>
        <w:rPr>
          <w:rFonts w:ascii="Times New Roman" w:hAnsi="Times New Roman"/>
          <w:sz w:val="28"/>
          <w:szCs w:val="28"/>
        </w:rPr>
        <w:t>,</w:t>
      </w:r>
    </w:p>
    <w:p w:rsidR="00A2349A" w:rsidRPr="006D5D36" w:rsidRDefault="00717251" w:rsidP="006D5D36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</w:p>
    <w:p w:rsidR="00A2349A" w:rsidRDefault="00A2349A" w:rsidP="00AE0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8E4" w:rsidRPr="000E41D4" w:rsidRDefault="00A2349A" w:rsidP="00AE0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8268E4" w:rsidRPr="000E41D4" w:rsidRDefault="00971B69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sz w:val="28"/>
          <w:szCs w:val="28"/>
        </w:rPr>
        <w:t>При увеличении собственников транспортных средств, за последние десятилетия, возросла статистика дорожно-транспортных происшествий, а в</w:t>
      </w:r>
      <w:r w:rsidR="008268E4" w:rsidRPr="000E41D4">
        <w:rPr>
          <w:sz w:val="28"/>
          <w:szCs w:val="28"/>
        </w:rPr>
        <w:t xml:space="preserve"> списке причин гибели людей от несчастных случаев </w:t>
      </w:r>
      <w:r w:rsidRPr="000E41D4">
        <w:rPr>
          <w:sz w:val="28"/>
          <w:szCs w:val="28"/>
        </w:rPr>
        <w:t>первым пунктом</w:t>
      </w:r>
      <w:r w:rsidR="008268E4" w:rsidRPr="000E41D4">
        <w:rPr>
          <w:sz w:val="28"/>
          <w:szCs w:val="28"/>
        </w:rPr>
        <w:t xml:space="preserve"> </w:t>
      </w:r>
      <w:r w:rsidRPr="000E41D4">
        <w:rPr>
          <w:sz w:val="28"/>
          <w:szCs w:val="28"/>
        </w:rPr>
        <w:t>является</w:t>
      </w:r>
      <w:r w:rsidR="008268E4" w:rsidRPr="000E41D4">
        <w:rPr>
          <w:sz w:val="28"/>
          <w:szCs w:val="28"/>
        </w:rPr>
        <w:t xml:space="preserve"> дорожно-транспортный травматизм, который в настоящее время достигает масштабов социальной катастрофы. Цифры детского травматизма в результате дорожно-транспортных происшествий велики: ежегодно погибают и получают травмы в результате ДТП до 27 тыс. детей и подростков до 16 лет.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sz w:val="28"/>
          <w:szCs w:val="28"/>
        </w:rPr>
        <w:t>Основными причинами дорожно-транспортных происшествий, в которых страдают дети и подростки, являются недисциплиниров</w:t>
      </w:r>
      <w:r w:rsidR="000F75A2" w:rsidRPr="000E41D4">
        <w:rPr>
          <w:sz w:val="28"/>
          <w:szCs w:val="28"/>
        </w:rPr>
        <w:t>анность учащихся, незнание ими п</w:t>
      </w:r>
      <w:r w:rsidRPr="000E41D4">
        <w:rPr>
          <w:sz w:val="28"/>
          <w:szCs w:val="28"/>
        </w:rPr>
        <w:t>равил дорожного движения Российской Федерации.</w:t>
      </w:r>
    </w:p>
    <w:p w:rsidR="008268E4" w:rsidRPr="000E41D4" w:rsidRDefault="00971B69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sz w:val="28"/>
          <w:szCs w:val="28"/>
        </w:rPr>
        <w:t>Чтобы сократить гибель и травмы</w:t>
      </w:r>
      <w:r w:rsidR="008268E4" w:rsidRPr="000E41D4">
        <w:rPr>
          <w:sz w:val="28"/>
          <w:szCs w:val="28"/>
        </w:rPr>
        <w:t xml:space="preserve"> у детей</w:t>
      </w:r>
      <w:r w:rsidRPr="000E41D4">
        <w:rPr>
          <w:sz w:val="28"/>
          <w:szCs w:val="28"/>
        </w:rPr>
        <w:t>,</w:t>
      </w:r>
      <w:r w:rsidR="008268E4" w:rsidRPr="000E41D4">
        <w:rPr>
          <w:sz w:val="28"/>
          <w:szCs w:val="28"/>
        </w:rPr>
        <w:t xml:space="preserve"> необходимо воспитывать сознательное отношение к </w:t>
      </w:r>
      <w:r w:rsidR="000F75A2" w:rsidRPr="000E41D4">
        <w:rPr>
          <w:sz w:val="28"/>
          <w:szCs w:val="28"/>
        </w:rPr>
        <w:t>п</w:t>
      </w:r>
      <w:r w:rsidR="008268E4" w:rsidRPr="000E41D4">
        <w:rPr>
          <w:sz w:val="28"/>
          <w:szCs w:val="28"/>
        </w:rPr>
        <w:t>равилам дорожного движения (ПДД), которые должны стать нормой поведения каждого культурного человека.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sz w:val="28"/>
          <w:szCs w:val="28"/>
        </w:rPr>
        <w:t xml:space="preserve">Выполнение всех требований </w:t>
      </w:r>
      <w:r w:rsidR="000F75A2" w:rsidRPr="000E41D4">
        <w:rPr>
          <w:sz w:val="28"/>
          <w:szCs w:val="28"/>
        </w:rPr>
        <w:t>п</w:t>
      </w:r>
      <w:r w:rsidRPr="000E41D4">
        <w:rPr>
          <w:sz w:val="28"/>
          <w:szCs w:val="28"/>
        </w:rPr>
        <w:t>равил дорожного движения создает предпосылки четкого и безопасного движения транспортных средств и пешеходов по улицам и дорогам.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sz w:val="28"/>
          <w:szCs w:val="28"/>
        </w:rPr>
        <w:t xml:space="preserve">Изучение </w:t>
      </w:r>
      <w:r w:rsidR="000F75A2" w:rsidRPr="000E41D4">
        <w:rPr>
          <w:sz w:val="28"/>
          <w:szCs w:val="28"/>
        </w:rPr>
        <w:t>п</w:t>
      </w:r>
      <w:r w:rsidRPr="000E41D4">
        <w:rPr>
          <w:sz w:val="28"/>
          <w:szCs w:val="28"/>
        </w:rPr>
        <w:t>равил дорожного движения существенно расширяет возможность воспитания грамотного пешехода и позволяет значительно уменьшить дорожно-транспортный травматизм среди детей и подростков.</w:t>
      </w:r>
    </w:p>
    <w:p w:rsidR="00971B69" w:rsidRPr="000E41D4" w:rsidRDefault="00971B69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sz w:val="28"/>
          <w:szCs w:val="28"/>
        </w:rPr>
        <w:t>Программа «Светофорик» составлена в</w:t>
      </w:r>
      <w:r w:rsidRPr="000E41D4">
        <w:rPr>
          <w:color w:val="000000"/>
          <w:sz w:val="28"/>
          <w:szCs w:val="28"/>
        </w:rPr>
        <w:t xml:space="preserve"> соответствии </w:t>
      </w:r>
      <w:r w:rsidRPr="000E41D4">
        <w:rPr>
          <w:bCs/>
          <w:sz w:val="28"/>
          <w:szCs w:val="28"/>
        </w:rPr>
        <w:t>с ФЗ «Об образовании»,</w:t>
      </w:r>
      <w:r w:rsidRPr="000E41D4">
        <w:rPr>
          <w:color w:val="000000"/>
          <w:sz w:val="28"/>
          <w:szCs w:val="28"/>
        </w:rPr>
        <w:t xml:space="preserve"> Федеральным и государственными  образовательными стандартами начального общего образования (ФГОС НОО).</w:t>
      </w:r>
    </w:p>
    <w:p w:rsidR="008268E4" w:rsidRPr="000E41D4" w:rsidRDefault="00971B69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sz w:val="28"/>
          <w:szCs w:val="28"/>
        </w:rPr>
        <w:t xml:space="preserve">Программа </w:t>
      </w:r>
      <w:r w:rsidR="008268E4" w:rsidRPr="000E41D4">
        <w:rPr>
          <w:sz w:val="28"/>
          <w:szCs w:val="28"/>
        </w:rPr>
        <w:t xml:space="preserve"> </w:t>
      </w:r>
      <w:r w:rsidR="00575851" w:rsidRPr="000E41D4">
        <w:rPr>
          <w:sz w:val="28"/>
          <w:szCs w:val="28"/>
        </w:rPr>
        <w:t>рассчитана на 1 год обучения.</w:t>
      </w:r>
    </w:p>
    <w:p w:rsidR="000C5BD9" w:rsidRPr="000E41D4" w:rsidRDefault="00575851" w:rsidP="000C5BD9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0E41D4">
        <w:rPr>
          <w:sz w:val="28"/>
          <w:szCs w:val="28"/>
        </w:rPr>
        <w:t>К</w:t>
      </w:r>
      <w:r w:rsidR="000C5BD9" w:rsidRPr="000E41D4">
        <w:rPr>
          <w:sz w:val="28"/>
          <w:szCs w:val="28"/>
        </w:rPr>
        <w:t xml:space="preserve">оличество часов </w:t>
      </w:r>
      <w:r w:rsidRPr="000E41D4">
        <w:rPr>
          <w:sz w:val="28"/>
          <w:szCs w:val="28"/>
        </w:rPr>
        <w:t>за 1</w:t>
      </w:r>
      <w:r w:rsidR="002621E1" w:rsidRPr="000E41D4">
        <w:rPr>
          <w:sz w:val="28"/>
          <w:szCs w:val="28"/>
        </w:rPr>
        <w:t xml:space="preserve"> год –</w:t>
      </w:r>
      <w:r w:rsidR="000C5BD9" w:rsidRPr="000E41D4">
        <w:rPr>
          <w:sz w:val="28"/>
          <w:szCs w:val="28"/>
        </w:rPr>
        <w:t xml:space="preserve"> </w:t>
      </w:r>
      <w:r w:rsidRPr="000E41D4">
        <w:rPr>
          <w:sz w:val="28"/>
          <w:szCs w:val="28"/>
        </w:rPr>
        <w:t xml:space="preserve">33 </w:t>
      </w:r>
      <w:r w:rsidR="002621E1" w:rsidRPr="000E41D4">
        <w:rPr>
          <w:sz w:val="28"/>
          <w:szCs w:val="28"/>
        </w:rPr>
        <w:t>часа</w:t>
      </w:r>
      <w:r w:rsidRPr="000E41D4">
        <w:rPr>
          <w:sz w:val="28"/>
          <w:szCs w:val="28"/>
        </w:rPr>
        <w:t>, по 1 часу в неделю</w:t>
      </w:r>
      <w:r w:rsidR="002621E1" w:rsidRPr="000E41D4">
        <w:rPr>
          <w:sz w:val="28"/>
          <w:szCs w:val="28"/>
        </w:rPr>
        <w:t>.</w:t>
      </w:r>
    </w:p>
    <w:p w:rsidR="000C5BD9" w:rsidRPr="000E41D4" w:rsidRDefault="000C5BD9" w:rsidP="000C5BD9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0E41D4">
        <w:rPr>
          <w:sz w:val="28"/>
          <w:szCs w:val="28"/>
        </w:rPr>
        <w:t>Возрастной ди</w:t>
      </w:r>
      <w:r w:rsidR="00971B69" w:rsidRPr="000E41D4">
        <w:rPr>
          <w:sz w:val="28"/>
          <w:szCs w:val="28"/>
        </w:rPr>
        <w:t>апазон  освоения программы – 7–8</w:t>
      </w:r>
      <w:r w:rsidRPr="000E41D4">
        <w:rPr>
          <w:sz w:val="28"/>
          <w:szCs w:val="28"/>
        </w:rPr>
        <w:t xml:space="preserve"> лет.</w:t>
      </w:r>
    </w:p>
    <w:p w:rsidR="000C5BD9" w:rsidRPr="000E41D4" w:rsidRDefault="000C5BD9" w:rsidP="000C5BD9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0E41D4">
        <w:rPr>
          <w:sz w:val="28"/>
          <w:szCs w:val="28"/>
        </w:rPr>
        <w:t>Направление – социальное.</w:t>
      </w:r>
    </w:p>
    <w:p w:rsidR="000C5BD9" w:rsidRPr="000E41D4" w:rsidRDefault="002621E1" w:rsidP="002621E1">
      <w:pPr>
        <w:pStyle w:val="a4"/>
        <w:tabs>
          <w:tab w:val="left" w:pos="709"/>
        </w:tabs>
        <w:spacing w:before="0" w:beforeAutospacing="0" w:after="0" w:afterAutospacing="0" w:line="240" w:lineRule="atLeast"/>
        <w:ind w:firstLine="567"/>
        <w:jc w:val="both"/>
        <w:rPr>
          <w:bCs/>
          <w:sz w:val="28"/>
          <w:szCs w:val="28"/>
        </w:rPr>
      </w:pPr>
      <w:r w:rsidRPr="000E41D4">
        <w:rPr>
          <w:bCs/>
          <w:sz w:val="28"/>
          <w:szCs w:val="28"/>
        </w:rPr>
        <w:t>Программа разработана в соответствии с ФЗ «Об образовании», новыми федеральными стандартами.</w:t>
      </w:r>
    </w:p>
    <w:p w:rsidR="008268E4" w:rsidRPr="000E41D4" w:rsidRDefault="008268E4" w:rsidP="002621E1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b/>
          <w:bCs/>
          <w:sz w:val="28"/>
          <w:szCs w:val="28"/>
        </w:rPr>
        <w:t>Обязательными принципами</w:t>
      </w:r>
      <w:r w:rsidRPr="000E41D4">
        <w:rPr>
          <w:sz w:val="28"/>
          <w:szCs w:val="28"/>
        </w:rPr>
        <w:t xml:space="preserve"> в подготовке детей к безопасному участию в дорожном движении должны быть:</w:t>
      </w:r>
    </w:p>
    <w:p w:rsidR="008268E4" w:rsidRPr="000E41D4" w:rsidRDefault="008268E4" w:rsidP="008268E4">
      <w:pPr>
        <w:numPr>
          <w:ilvl w:val="0"/>
          <w:numId w:val="17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Взаимодействие учреждений образования с социальной средой;</w:t>
      </w:r>
    </w:p>
    <w:p w:rsidR="008268E4" w:rsidRPr="000E41D4" w:rsidRDefault="008268E4" w:rsidP="008268E4">
      <w:pPr>
        <w:numPr>
          <w:ilvl w:val="0"/>
          <w:numId w:val="17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lastRenderedPageBreak/>
        <w:t>учет возрастных, психофизиологических особенностей и индивидуальных качеств личности детей и подростков.</w:t>
      </w:r>
    </w:p>
    <w:p w:rsidR="000F75A2" w:rsidRPr="000E41D4" w:rsidRDefault="000F75A2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b/>
          <w:bCs/>
          <w:sz w:val="28"/>
          <w:szCs w:val="28"/>
        </w:rPr>
        <w:t>Цели программы: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0E41D4">
        <w:rPr>
          <w:b/>
          <w:bCs/>
          <w:i/>
          <w:iCs/>
          <w:sz w:val="28"/>
          <w:szCs w:val="28"/>
        </w:rPr>
        <w:t>Образовательная</w:t>
      </w:r>
    </w:p>
    <w:p w:rsidR="008268E4" w:rsidRPr="000E41D4" w:rsidRDefault="008268E4" w:rsidP="008268E4">
      <w:pPr>
        <w:numPr>
          <w:ilvl w:val="0"/>
          <w:numId w:val="18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повысить у учащихся уровень знаний по Правилам дорожного движения Российской Федерации;</w:t>
      </w:r>
    </w:p>
    <w:p w:rsidR="008268E4" w:rsidRPr="000E41D4" w:rsidRDefault="008268E4" w:rsidP="008268E4">
      <w:pPr>
        <w:numPr>
          <w:ilvl w:val="0"/>
          <w:numId w:val="18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помочь учащимся усвоить требования разделов Правил дорожного движения Российской Федерации для пешеходов и велосипедистов;</w:t>
      </w:r>
    </w:p>
    <w:p w:rsidR="008268E4" w:rsidRPr="000E41D4" w:rsidRDefault="008268E4" w:rsidP="008268E4">
      <w:pPr>
        <w:numPr>
          <w:ilvl w:val="0"/>
          <w:numId w:val="18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оказать содействие учащимся в выработке навыков по оказанию первой медицинской помощи.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0E41D4">
        <w:rPr>
          <w:b/>
          <w:bCs/>
          <w:i/>
          <w:iCs/>
          <w:sz w:val="28"/>
          <w:szCs w:val="28"/>
        </w:rPr>
        <w:t>Развивающая:</w:t>
      </w:r>
    </w:p>
    <w:p w:rsidR="008268E4" w:rsidRPr="000E41D4" w:rsidRDefault="008268E4" w:rsidP="008268E4">
      <w:pPr>
        <w:numPr>
          <w:ilvl w:val="0"/>
          <w:numId w:val="19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развивать у учащихся умение ориентироваться в дорожно-транспортной ситуации;</w:t>
      </w:r>
    </w:p>
    <w:p w:rsidR="008268E4" w:rsidRPr="000E41D4" w:rsidRDefault="008268E4" w:rsidP="008268E4">
      <w:pPr>
        <w:numPr>
          <w:ilvl w:val="0"/>
          <w:numId w:val="19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способствовать развитию у учащихся таких качеств, как внимательность, наблюдательность, зрительное и слуховое восприятие, логическое мышление, самообладание, находчивость.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0E41D4">
        <w:rPr>
          <w:b/>
          <w:bCs/>
          <w:i/>
          <w:iCs/>
          <w:sz w:val="28"/>
          <w:szCs w:val="28"/>
        </w:rPr>
        <w:t>Воспитательная:</w:t>
      </w:r>
    </w:p>
    <w:p w:rsidR="008268E4" w:rsidRPr="000E41D4" w:rsidRDefault="008268E4" w:rsidP="008268E4">
      <w:pPr>
        <w:numPr>
          <w:ilvl w:val="0"/>
          <w:numId w:val="20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воспитать у учащихся чувство ответственности за свои действия на дороге</w:t>
      </w:r>
    </w:p>
    <w:p w:rsidR="008268E4" w:rsidRPr="000E41D4" w:rsidRDefault="008268E4" w:rsidP="008268E4">
      <w:pPr>
        <w:numPr>
          <w:ilvl w:val="0"/>
          <w:numId w:val="20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выработать у учащихся культуру поведения в транспорте и дорожную этику;</w:t>
      </w:r>
    </w:p>
    <w:p w:rsidR="008268E4" w:rsidRPr="000E41D4" w:rsidRDefault="008268E4" w:rsidP="008268E4">
      <w:pPr>
        <w:numPr>
          <w:ilvl w:val="0"/>
          <w:numId w:val="20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сформировать у учащихся сознательное и ответственное отношение к собственному здоровью, к личной безопасности и безопасности окружающих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rPr>
          <w:b/>
          <w:bCs/>
          <w:sz w:val="28"/>
          <w:szCs w:val="28"/>
        </w:rPr>
      </w:pP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rPr>
          <w:b/>
          <w:bCs/>
          <w:sz w:val="28"/>
          <w:szCs w:val="28"/>
        </w:rPr>
      </w:pPr>
      <w:r w:rsidRPr="000E41D4">
        <w:rPr>
          <w:b/>
          <w:bCs/>
          <w:sz w:val="28"/>
          <w:szCs w:val="28"/>
        </w:rPr>
        <w:t>Программа обучения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sz w:val="28"/>
          <w:szCs w:val="28"/>
        </w:rPr>
        <w:t>Содержание данного курса включает теоретические и практические занятия по  безопасному поведению человека на улицах и дорогах, а также в общественном транспорте. Реализация да</w:t>
      </w:r>
      <w:r w:rsidR="00A2349A">
        <w:rPr>
          <w:sz w:val="28"/>
          <w:szCs w:val="28"/>
        </w:rPr>
        <w:t xml:space="preserve">нной программы </w:t>
      </w:r>
      <w:r w:rsidRPr="000E41D4">
        <w:rPr>
          <w:sz w:val="28"/>
          <w:szCs w:val="28"/>
        </w:rPr>
        <w:t xml:space="preserve"> позволит обучающимся получить систематизированное представление об опасностях на дороге и о прогнозировании опасных ситуаций.  Оценить влияние полученных знаний  на собственную безопасность, выработать алгоритм безопасного поведения с учетом своих возможностей.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sz w:val="28"/>
          <w:szCs w:val="28"/>
        </w:rPr>
        <w:lastRenderedPageBreak/>
        <w:t>Так как программа больше всего уделяет внимания пропаганде знаний Правил Дорожного Движения и профилактике детского дорожно-транспортного травматизма через реализацию творческих</w:t>
      </w:r>
      <w:r w:rsidR="00A2349A">
        <w:rPr>
          <w:sz w:val="28"/>
          <w:szCs w:val="28"/>
        </w:rPr>
        <w:t xml:space="preserve"> возможностей детей </w:t>
      </w:r>
      <w:r w:rsidRPr="000E41D4">
        <w:rPr>
          <w:sz w:val="28"/>
          <w:szCs w:val="28"/>
        </w:rPr>
        <w:t>, то используются такие формы проведения за</w:t>
      </w:r>
      <w:r w:rsidR="00A2349A">
        <w:rPr>
          <w:sz w:val="28"/>
          <w:szCs w:val="28"/>
        </w:rPr>
        <w:t>нятий, как  рисование рисунков</w:t>
      </w:r>
      <w:r w:rsidRPr="000E41D4">
        <w:rPr>
          <w:sz w:val="28"/>
          <w:szCs w:val="28"/>
        </w:rPr>
        <w:t>, встреча с работниками ГИБДД, конкурсы, викторины, игры</w:t>
      </w:r>
      <w:r w:rsidR="002621E1" w:rsidRPr="000E41D4">
        <w:rPr>
          <w:sz w:val="28"/>
          <w:szCs w:val="28"/>
        </w:rPr>
        <w:t>.</w:t>
      </w:r>
    </w:p>
    <w:p w:rsidR="003B6BB7" w:rsidRPr="000E41D4" w:rsidRDefault="003B6BB7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rPr>
          <w:b/>
          <w:bCs/>
          <w:sz w:val="28"/>
          <w:szCs w:val="28"/>
        </w:rPr>
      </w:pP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rPr>
          <w:b/>
          <w:bCs/>
          <w:sz w:val="28"/>
          <w:szCs w:val="28"/>
        </w:rPr>
      </w:pPr>
      <w:r w:rsidRPr="000E41D4">
        <w:rPr>
          <w:b/>
          <w:bCs/>
          <w:sz w:val="28"/>
          <w:szCs w:val="28"/>
        </w:rPr>
        <w:t>Методы и средства обучения: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b/>
          <w:bCs/>
          <w:i/>
          <w:iCs/>
          <w:sz w:val="28"/>
          <w:szCs w:val="28"/>
        </w:rPr>
        <w:t xml:space="preserve">Словесные – </w:t>
      </w:r>
      <w:r w:rsidRPr="000E41D4">
        <w:rPr>
          <w:sz w:val="28"/>
          <w:szCs w:val="28"/>
        </w:rPr>
        <w:t>рассказ, объяснение, беседа.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b/>
          <w:bCs/>
          <w:i/>
          <w:iCs/>
          <w:sz w:val="28"/>
          <w:szCs w:val="28"/>
        </w:rPr>
        <w:t>Наглядные –</w:t>
      </w:r>
      <w:r w:rsidRPr="000E41D4">
        <w:rPr>
          <w:sz w:val="28"/>
          <w:szCs w:val="28"/>
        </w:rPr>
        <w:t xml:space="preserve"> показ иллюстрационных пособий, плакатов, схем, зарисовок на доске, стендов, видеофильмов, презентаций.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41D4">
        <w:rPr>
          <w:b/>
          <w:bCs/>
          <w:i/>
          <w:iCs/>
          <w:sz w:val="28"/>
          <w:szCs w:val="28"/>
        </w:rPr>
        <w:t>Практические –</w:t>
      </w:r>
      <w:r w:rsidRPr="000E41D4">
        <w:rPr>
          <w:sz w:val="28"/>
          <w:szCs w:val="28"/>
        </w:rPr>
        <w:t xml:space="preserve"> выполнение практических заданий в тетрадях, игровые ситуации, с помощью которых проверяются знания  ПДД, решение задач, кроссвордов, те</w:t>
      </w:r>
      <w:r w:rsidR="00A2349A">
        <w:rPr>
          <w:sz w:val="28"/>
          <w:szCs w:val="28"/>
        </w:rPr>
        <w:t>стирование, экскурсии по  селу</w:t>
      </w:r>
      <w:r w:rsidRPr="000E41D4">
        <w:rPr>
          <w:sz w:val="28"/>
          <w:szCs w:val="28"/>
        </w:rPr>
        <w:t>.</w:t>
      </w: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8268E4" w:rsidRPr="000E41D4" w:rsidRDefault="008268E4" w:rsidP="008268E4">
      <w:pPr>
        <w:pStyle w:val="a4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0E41D4">
        <w:rPr>
          <w:b/>
          <w:bCs/>
          <w:sz w:val="28"/>
          <w:szCs w:val="28"/>
        </w:rPr>
        <w:t>Ценностные ориентиры учебного предмета способствуют:</w:t>
      </w:r>
    </w:p>
    <w:p w:rsidR="008268E4" w:rsidRPr="000E41D4" w:rsidRDefault="008268E4" w:rsidP="008268E4">
      <w:pPr>
        <w:numPr>
          <w:ilvl w:val="0"/>
          <w:numId w:val="21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 xml:space="preserve">умственному развитию – учащиеся получают и закрепляют знания по </w:t>
      </w:r>
      <w:r w:rsidR="00A2349A">
        <w:rPr>
          <w:rFonts w:ascii="Times New Roman" w:hAnsi="Times New Roman" w:cs="Times New Roman"/>
          <w:sz w:val="28"/>
          <w:szCs w:val="28"/>
        </w:rPr>
        <w:t xml:space="preserve">Правилам дорожного движения, </w:t>
      </w:r>
      <w:r w:rsidRPr="000E41D4">
        <w:rPr>
          <w:rFonts w:ascii="Times New Roman" w:hAnsi="Times New Roman" w:cs="Times New Roman"/>
          <w:sz w:val="28"/>
          <w:szCs w:val="28"/>
        </w:rPr>
        <w:t xml:space="preserve"> учатся логически мыслить, обобщать, составлять рассказы по темам, делиться опытом, грамотно излагать свои мысли, отвечать на вопросы;</w:t>
      </w:r>
    </w:p>
    <w:p w:rsidR="008268E4" w:rsidRPr="000E41D4" w:rsidRDefault="008268E4" w:rsidP="008268E4">
      <w:pPr>
        <w:numPr>
          <w:ilvl w:val="0"/>
          <w:numId w:val="21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нравственному воспитанию – на занятиях у учащихся формируется культура поведения в кругу сверстников и в семье, закрепляются навыки соблюдения Правил дорожного движения, желание оказывать помощь пожилым людям по мере необходимости. Учащиеся учатся безопасности жизнедеятельности в окружающей среде, уважению к людям;</w:t>
      </w:r>
    </w:p>
    <w:p w:rsidR="008268E4" w:rsidRPr="000E41D4" w:rsidRDefault="008268E4" w:rsidP="008268E4">
      <w:pPr>
        <w:numPr>
          <w:ilvl w:val="0"/>
          <w:numId w:val="21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 xml:space="preserve">эстетическому воспитанию – учащиеся участвуют в конкурсах </w:t>
      </w:r>
      <w:r w:rsidR="00A2349A">
        <w:rPr>
          <w:rFonts w:ascii="Times New Roman" w:hAnsi="Times New Roman" w:cs="Times New Roman"/>
          <w:sz w:val="28"/>
          <w:szCs w:val="28"/>
        </w:rPr>
        <w:t>рисунков, плакатов,</w:t>
      </w:r>
      <w:r w:rsidRPr="000E41D4">
        <w:rPr>
          <w:rFonts w:ascii="Times New Roman" w:hAnsi="Times New Roman" w:cs="Times New Roman"/>
          <w:sz w:val="28"/>
          <w:szCs w:val="28"/>
        </w:rPr>
        <w:t xml:space="preserve"> викторинах, фотоконкурсах. На занятиях учащиеся работают с красочным наглядным материалом;</w:t>
      </w:r>
    </w:p>
    <w:p w:rsidR="008268E4" w:rsidRPr="000E41D4" w:rsidRDefault="008268E4" w:rsidP="008268E4">
      <w:pPr>
        <w:numPr>
          <w:ilvl w:val="0"/>
          <w:numId w:val="21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трудовому воспитанию – учащиеся изготавливают необходимые пособия, макеты, дидактические игры для занятий по программе, декорации и костюмы к выступлениям (с помощью родителей);</w:t>
      </w:r>
    </w:p>
    <w:p w:rsidR="008268E4" w:rsidRPr="000E41D4" w:rsidRDefault="008268E4" w:rsidP="008268E4">
      <w:pPr>
        <w:numPr>
          <w:ilvl w:val="0"/>
          <w:numId w:val="21"/>
        </w:numPr>
        <w:tabs>
          <w:tab w:val="clear" w:pos="720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физическому воспитанию – на каждом</w:t>
      </w:r>
      <w:r w:rsidR="00A2349A">
        <w:rPr>
          <w:rFonts w:ascii="Times New Roman" w:hAnsi="Times New Roman" w:cs="Times New Roman"/>
          <w:sz w:val="28"/>
          <w:szCs w:val="28"/>
        </w:rPr>
        <w:t xml:space="preserve"> занятии с детьми </w:t>
      </w:r>
      <w:r w:rsidRPr="000E41D4">
        <w:rPr>
          <w:rFonts w:ascii="Times New Roman" w:hAnsi="Times New Roman" w:cs="Times New Roman"/>
          <w:sz w:val="28"/>
          <w:szCs w:val="28"/>
        </w:rPr>
        <w:t>проводятся подвижные игры и различные двигательные игровые задания по темам.</w:t>
      </w:r>
    </w:p>
    <w:p w:rsidR="008268E4" w:rsidRPr="000E41D4" w:rsidRDefault="008268E4" w:rsidP="008268E4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775C7" w:rsidRPr="000E41D4" w:rsidRDefault="00B775C7" w:rsidP="00B77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обучающимися программы внеурочной деятельности</w:t>
      </w:r>
    </w:p>
    <w:p w:rsidR="00B775C7" w:rsidRPr="000E41D4" w:rsidRDefault="00B775C7" w:rsidP="00B7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</w:p>
    <w:p w:rsidR="00B775C7" w:rsidRPr="000E41D4" w:rsidRDefault="00B775C7" w:rsidP="00B775C7">
      <w:pPr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принятие образа «хороший пешеход, хороший пассажир»;</w:t>
      </w:r>
    </w:p>
    <w:p w:rsidR="00B775C7" w:rsidRPr="000E41D4" w:rsidRDefault="00B775C7" w:rsidP="00B775C7">
      <w:pPr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самостоятельность и личная ответственность за свои поступки, установка на здоровый образ жизни;</w:t>
      </w:r>
    </w:p>
    <w:p w:rsidR="00B775C7" w:rsidRPr="000E41D4" w:rsidRDefault="00B775C7" w:rsidP="00B775C7">
      <w:pPr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уважительное отношение к другим участникам дорожного движения;  </w:t>
      </w:r>
    </w:p>
    <w:p w:rsidR="00B775C7" w:rsidRPr="000E41D4" w:rsidRDefault="00B775C7" w:rsidP="00B775C7">
      <w:pPr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осознание ответственности человека за общее благополучие;</w:t>
      </w:r>
    </w:p>
    <w:p w:rsidR="00B775C7" w:rsidRPr="000E41D4" w:rsidRDefault="00B775C7" w:rsidP="00B775C7">
      <w:pPr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этические чувства, прежде всего доброжелательность и эмоционально-нравственная отзывчивость;</w:t>
      </w:r>
    </w:p>
    <w:p w:rsidR="00B775C7" w:rsidRPr="000E41D4" w:rsidRDefault="00B775C7" w:rsidP="00B775C7">
      <w:pPr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способность к самооценке;</w:t>
      </w:r>
    </w:p>
    <w:p w:rsidR="00B775C7" w:rsidRPr="000E41D4" w:rsidRDefault="00B775C7" w:rsidP="00B775C7">
      <w:pPr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 xml:space="preserve">начальные навыки сотрудничества в разных ситуациях. </w:t>
      </w:r>
    </w:p>
    <w:p w:rsidR="00B775C7" w:rsidRPr="000E41D4" w:rsidRDefault="00B775C7" w:rsidP="00B7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5C7" w:rsidRPr="000E41D4" w:rsidRDefault="00B775C7" w:rsidP="00B775C7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</w:p>
    <w:p w:rsidR="00B775C7" w:rsidRPr="000E41D4" w:rsidRDefault="00B775C7" w:rsidP="00B775C7">
      <w:pPr>
        <w:numPr>
          <w:ilvl w:val="0"/>
          <w:numId w:val="3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навыки контроля и самооценки процесса и результата деятельности;</w:t>
      </w:r>
    </w:p>
    <w:p w:rsidR="00B775C7" w:rsidRPr="000E41D4" w:rsidRDefault="00B775C7" w:rsidP="00B775C7">
      <w:pPr>
        <w:numPr>
          <w:ilvl w:val="0"/>
          <w:numId w:val="3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умение ставить и формулировать проблемы;</w:t>
      </w:r>
    </w:p>
    <w:p w:rsidR="00B775C7" w:rsidRPr="000E41D4" w:rsidRDefault="00B775C7" w:rsidP="00B775C7">
      <w:pPr>
        <w:numPr>
          <w:ilvl w:val="0"/>
          <w:numId w:val="3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B775C7" w:rsidRPr="000E41D4" w:rsidRDefault="00B775C7" w:rsidP="00B775C7">
      <w:pPr>
        <w:numPr>
          <w:ilvl w:val="0"/>
          <w:numId w:val="3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установление причинно-следственных связей.</w:t>
      </w:r>
    </w:p>
    <w:p w:rsidR="00B775C7" w:rsidRPr="000E41D4" w:rsidRDefault="00B775C7" w:rsidP="00B775C7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Регулятивные </w:t>
      </w:r>
    </w:p>
    <w:p w:rsidR="00B775C7" w:rsidRPr="000E41D4" w:rsidRDefault="00B775C7" w:rsidP="00B775C7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использование речи для регуляции своего действия;</w:t>
      </w:r>
    </w:p>
    <w:p w:rsidR="00B775C7" w:rsidRPr="000E41D4" w:rsidRDefault="00B775C7" w:rsidP="00B775C7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адекватное восприятие  предложений учителей, товарищей, родителей и других людей по исправлению допущенных ошибок;</w:t>
      </w:r>
    </w:p>
    <w:p w:rsidR="00B775C7" w:rsidRPr="000E41D4" w:rsidRDefault="00B775C7" w:rsidP="00B775C7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умение выделять и формулировать то, что уже усвоено и что еще нужно усвоить;</w:t>
      </w:r>
    </w:p>
    <w:p w:rsidR="00B775C7" w:rsidRPr="000E41D4" w:rsidRDefault="00B775C7" w:rsidP="00B775C7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умение соотносить правильность выбора, планирования, выполнения и результата действия с требованиями конкретной задачи;</w:t>
      </w:r>
    </w:p>
    <w:p w:rsidR="00B775C7" w:rsidRPr="000E41D4" w:rsidRDefault="00B775C7" w:rsidP="00B775C7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b/>
          <w:i/>
          <w:sz w:val="28"/>
          <w:szCs w:val="28"/>
        </w:rPr>
        <w:t>Коммуникативные</w:t>
      </w:r>
    </w:p>
    <w:p w:rsidR="00B775C7" w:rsidRPr="000E41D4" w:rsidRDefault="00B775C7" w:rsidP="00B775C7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В процессе обучения  дети учатся:</w:t>
      </w:r>
    </w:p>
    <w:p w:rsidR="00B775C7" w:rsidRPr="000E41D4" w:rsidRDefault="00B775C7" w:rsidP="00B775C7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работать в группе, учитывать мнения партнеров, отличные от собственных;</w:t>
      </w:r>
    </w:p>
    <w:p w:rsidR="00B775C7" w:rsidRPr="000E41D4" w:rsidRDefault="00B775C7" w:rsidP="00B775C7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ставить вопросы;</w:t>
      </w:r>
    </w:p>
    <w:p w:rsidR="00B775C7" w:rsidRPr="000E41D4" w:rsidRDefault="00B775C7" w:rsidP="00B775C7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обращаться за помощью;</w:t>
      </w:r>
    </w:p>
    <w:p w:rsidR="00B775C7" w:rsidRPr="000E41D4" w:rsidRDefault="00B775C7" w:rsidP="00B775C7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формулировать свои затруднения;</w:t>
      </w:r>
    </w:p>
    <w:p w:rsidR="00B775C7" w:rsidRPr="000E41D4" w:rsidRDefault="00B775C7" w:rsidP="00B775C7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 xml:space="preserve">предлагать помощь и сотрудничество; </w:t>
      </w:r>
    </w:p>
    <w:p w:rsidR="00B775C7" w:rsidRPr="000E41D4" w:rsidRDefault="00B775C7" w:rsidP="00B775C7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lastRenderedPageBreak/>
        <w:t>слушать собеседника;</w:t>
      </w:r>
    </w:p>
    <w:p w:rsidR="00B775C7" w:rsidRPr="000E41D4" w:rsidRDefault="00B775C7" w:rsidP="00B775C7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 xml:space="preserve">договариваться и приходить к общему решению; </w:t>
      </w:r>
    </w:p>
    <w:p w:rsidR="00B775C7" w:rsidRPr="000E41D4" w:rsidRDefault="00B775C7" w:rsidP="00B775C7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B775C7" w:rsidRPr="000E41D4" w:rsidRDefault="00B775C7" w:rsidP="00B775C7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взаимный контроль; </w:t>
      </w:r>
    </w:p>
    <w:p w:rsidR="00B775C7" w:rsidRPr="000E41D4" w:rsidRDefault="00B775C7" w:rsidP="00B775C7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1D4">
        <w:rPr>
          <w:rFonts w:ascii="Times New Roman" w:eastAsia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окружающих.</w:t>
      </w:r>
    </w:p>
    <w:p w:rsidR="00B775C7" w:rsidRPr="000E41D4" w:rsidRDefault="00B775C7" w:rsidP="00B775C7">
      <w:pPr>
        <w:pStyle w:val="a4"/>
        <w:tabs>
          <w:tab w:val="left" w:pos="709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8268E4" w:rsidRPr="000E41D4" w:rsidRDefault="00D971B4" w:rsidP="000F75A2">
      <w:pPr>
        <w:tabs>
          <w:tab w:val="left" w:pos="709"/>
        </w:tabs>
        <w:spacing w:after="0" w:line="240" w:lineRule="atLeast"/>
        <w:ind w:hanging="11"/>
        <w:rPr>
          <w:rFonts w:ascii="Times New Roman" w:hAnsi="Times New Roman" w:cs="Times New Roman"/>
          <w:b/>
          <w:sz w:val="28"/>
          <w:szCs w:val="28"/>
        </w:rPr>
      </w:pPr>
      <w:r w:rsidRPr="000E41D4">
        <w:rPr>
          <w:rFonts w:ascii="Times New Roman" w:hAnsi="Times New Roman" w:cs="Times New Roman"/>
          <w:b/>
          <w:sz w:val="28"/>
          <w:szCs w:val="28"/>
        </w:rPr>
        <w:t>Формы реализации программы:</w:t>
      </w:r>
    </w:p>
    <w:p w:rsidR="00D971B4" w:rsidRPr="000E41D4" w:rsidRDefault="00D971B4" w:rsidP="00A2349A">
      <w:pPr>
        <w:tabs>
          <w:tab w:val="left" w:pos="709"/>
        </w:tabs>
        <w:spacing w:after="0" w:line="240" w:lineRule="atLeast"/>
        <w:ind w:hanging="11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- экскурсии;</w:t>
      </w:r>
    </w:p>
    <w:p w:rsidR="00D971B4" w:rsidRPr="000E41D4" w:rsidRDefault="00D971B4" w:rsidP="000F75A2">
      <w:pPr>
        <w:tabs>
          <w:tab w:val="left" w:pos="709"/>
        </w:tabs>
        <w:spacing w:after="0" w:line="240" w:lineRule="atLeast"/>
        <w:ind w:hanging="11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- викторины;</w:t>
      </w:r>
    </w:p>
    <w:p w:rsidR="00D971B4" w:rsidRPr="000E41D4" w:rsidRDefault="00D971B4" w:rsidP="000F75A2">
      <w:pPr>
        <w:tabs>
          <w:tab w:val="left" w:pos="709"/>
        </w:tabs>
        <w:spacing w:after="0" w:line="240" w:lineRule="atLeast"/>
        <w:ind w:hanging="11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- ролевые игры;</w:t>
      </w:r>
    </w:p>
    <w:p w:rsidR="00D971B4" w:rsidRPr="000E41D4" w:rsidRDefault="00D971B4" w:rsidP="000F75A2">
      <w:pPr>
        <w:tabs>
          <w:tab w:val="left" w:pos="709"/>
        </w:tabs>
        <w:spacing w:after="0" w:line="240" w:lineRule="atLeast"/>
        <w:ind w:hanging="11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- акции.</w:t>
      </w:r>
    </w:p>
    <w:p w:rsidR="003B6BB7" w:rsidRPr="000E41D4" w:rsidRDefault="003B6BB7" w:rsidP="0082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242" w:rsidRPr="000E41D4" w:rsidRDefault="00CA5242" w:rsidP="00CA524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Pr="000E41D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tbl>
      <w:tblPr>
        <w:tblStyle w:val="af2"/>
        <w:tblW w:w="13716" w:type="dxa"/>
        <w:tblLook w:val="04A0"/>
      </w:tblPr>
      <w:tblGrid>
        <w:gridCol w:w="13716"/>
      </w:tblGrid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курс внеурочной деятельности.</w:t>
            </w:r>
          </w:p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Беседа, презентация, загадки, стихи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появления правил дорожного движения</w:t>
            </w:r>
          </w:p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Загадки,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исторический материал, презентация по истории развития автопроизводства, появления ПДД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Дорога, ее элементы.</w:t>
            </w:r>
          </w:p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Блиц – опрос, презентация, беседа, инсценировка, ролевая игра.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Кто участвует в дорожном движении?</w:t>
            </w:r>
          </w:p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Беседа, презентация, разбор ситуаций, инсценировка, ролевая игра.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Каким бывает транспорт?</w:t>
            </w:r>
          </w:p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Загадки,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исторический материал, презентация «Специальные автомобили», деление машин по назначению (работа в парах).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должны вести себя пешеходы, водители и пассажиры?</w:t>
            </w:r>
          </w:p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Беседа, исторический материал,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дорожные ситуации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работа.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«Светофор – наш друг». Виды и назначение  светофоров.</w:t>
            </w:r>
          </w:p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Стихотворение Г.Титова «Я над шумным перекрёстком»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исторический материал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Я.Пишумова « На посту стоят два брата…»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(нарисуй 2 светофора: для автомобилей и для пешеходов)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Сигналы  регулировщика</w:t>
            </w:r>
          </w:p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, беседа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презентация «Сигналы регулировщика»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игра «Доскажи словечко»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 xml:space="preserve"> игра «На перекрёстке».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Правила перехода на сигналы светофора и регулировщика</w:t>
            </w:r>
          </w:p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Разминка, викторина “Зелёный знак”, игра “Три огонька светофора”,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игра “Разрешается – запрещается”, конкурс – капитанов “Эстафета водителей”,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игра “Перекрёсток загадок”</w:t>
            </w:r>
            <w:r w:rsidRPr="000E4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игра “Собери знаки”, игра “Весёлый светофор”, игра “Велосипедист”, подведение итогов, награждение.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Работа сотрудников ГИБДД.</w:t>
            </w:r>
          </w:p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Беседа, викторина, мультфильм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Дорожные знаки для пешеходов</w:t>
            </w:r>
          </w:p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Беседа, презентация, разбор ситуаций, инсценировка, ролевая игра.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перехода дороги с односторонним и двусторонним движением. Виды пешеходных переходов. </w:t>
            </w:r>
          </w:p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Беседа, презентация, разбор ситуаций, инсценировка, ролевая игра.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Перекрестки.</w:t>
            </w:r>
          </w:p>
          <w:p w:rsidR="00CA5242" w:rsidRPr="000E41D4" w:rsidRDefault="00CA5242" w:rsidP="009156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резентация, беседа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Переход дороги на регулируемом перекрестке.</w:t>
            </w:r>
          </w:p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Ролевая игра, анализ ситуаций, презентация, работа в группах (придумай правило)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Переход дороги на нерегулируемом перекрестке.</w:t>
            </w:r>
          </w:p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Ролевая игра, анализ ситуаций, презентация, работа в группах (придумай правило)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переходить железнодорожные пути.</w:t>
            </w:r>
          </w:p>
          <w:p w:rsidR="00CA5242" w:rsidRPr="000E41D4" w:rsidRDefault="00CA5242" w:rsidP="009156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Блиц – опрос, презентация, беседа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вести себя в жилых зонах.</w:t>
            </w:r>
          </w:p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Стихи, инсценировка, викторина, загадки, шарады.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Опасные ситуации на дорогах, улицах, в общественном транспорте</w:t>
            </w: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A5242" w:rsidRPr="000E41D4" w:rsidRDefault="00CA5242" w:rsidP="00915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Беседа, презентация, разбор ситуаций, инсценировка, ролевая игра.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Выбираем правильный маршрут в зависимости от целей и дорожных условий</w:t>
            </w:r>
          </w:p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Ролевая игра, работа в группах  (оцени опасность), презентация.</w:t>
            </w:r>
          </w:p>
        </w:tc>
      </w:tr>
      <w:tr w:rsidR="00CA5242" w:rsidRPr="000E41D4" w:rsidTr="0091567A">
        <w:tc>
          <w:tcPr>
            <w:tcW w:w="13716" w:type="dxa"/>
          </w:tcPr>
          <w:p w:rsidR="00CA5242" w:rsidRPr="000E41D4" w:rsidRDefault="00CA5242" w:rsidP="009156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Опасности видим издалека </w:t>
            </w:r>
          </w:p>
          <w:p w:rsidR="00CA5242" w:rsidRPr="000E41D4" w:rsidRDefault="00CA5242" w:rsidP="009156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Беседа, презентация, разбор ситуаций, инсценировка, ролевая игра.</w:t>
            </w:r>
          </w:p>
        </w:tc>
      </w:tr>
    </w:tbl>
    <w:p w:rsidR="00CA5242" w:rsidRDefault="00CA5242" w:rsidP="0082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242" w:rsidRDefault="00CA5242" w:rsidP="0082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8E4" w:rsidRDefault="00CA5242" w:rsidP="00CA5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Календарно-тематическое планирование</w:t>
      </w:r>
    </w:p>
    <w:p w:rsidR="006D5D36" w:rsidRPr="000E41D4" w:rsidRDefault="006D5D36" w:rsidP="0082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2"/>
        <w:tblW w:w="13716" w:type="dxa"/>
        <w:tblLook w:val="04A0"/>
      </w:tblPr>
      <w:tblGrid>
        <w:gridCol w:w="814"/>
        <w:gridCol w:w="3229"/>
        <w:gridCol w:w="1617"/>
        <w:gridCol w:w="3660"/>
        <w:gridCol w:w="3080"/>
        <w:gridCol w:w="22"/>
        <w:gridCol w:w="1294"/>
      </w:tblGrid>
      <w:tr w:rsidR="00CA5242" w:rsidRPr="000E41D4" w:rsidTr="00CA5242">
        <w:tc>
          <w:tcPr>
            <w:tcW w:w="814" w:type="dxa"/>
            <w:vMerge w:val="restart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№№</w:t>
            </w:r>
          </w:p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29" w:type="dxa"/>
            <w:vMerge w:val="restart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разделов и тем </w:t>
            </w:r>
          </w:p>
        </w:tc>
        <w:tc>
          <w:tcPr>
            <w:tcW w:w="8379" w:type="dxa"/>
            <w:gridSpan w:val="4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94" w:type="dxa"/>
            <w:vMerge w:val="restart"/>
          </w:tcPr>
          <w:p w:rsidR="00CA5242" w:rsidRPr="00CA5242" w:rsidRDefault="00CA5242" w:rsidP="00CA52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24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A5242" w:rsidRPr="000E41D4" w:rsidTr="00CA5242">
        <w:tc>
          <w:tcPr>
            <w:tcW w:w="814" w:type="dxa"/>
            <w:vMerge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762" w:type="dxa"/>
            <w:gridSpan w:val="3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том числе</w:t>
            </w:r>
          </w:p>
        </w:tc>
        <w:tc>
          <w:tcPr>
            <w:tcW w:w="1294" w:type="dxa"/>
            <w:vMerge/>
          </w:tcPr>
          <w:p w:rsidR="00CA5242" w:rsidRPr="000E41D4" w:rsidRDefault="00CA5242" w:rsidP="00CA52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42" w:rsidRPr="000E41D4" w:rsidTr="00CA5242">
        <w:tc>
          <w:tcPr>
            <w:tcW w:w="814" w:type="dxa"/>
            <w:vMerge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Теоретических 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Практических </w:t>
            </w:r>
          </w:p>
        </w:tc>
        <w:tc>
          <w:tcPr>
            <w:tcW w:w="1294" w:type="dxa"/>
            <w:vMerge/>
          </w:tcPr>
          <w:p w:rsidR="00CA5242" w:rsidRPr="000E41D4" w:rsidRDefault="00CA5242" w:rsidP="00CA52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29" w:type="dxa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60" w:type="dxa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0C5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94" w:type="dxa"/>
          </w:tcPr>
          <w:p w:rsidR="00CA5242" w:rsidRPr="000E41D4" w:rsidRDefault="00CA5242" w:rsidP="00CA52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A5242" w:rsidRPr="000E41D4" w:rsidTr="00CA5242">
        <w:tc>
          <w:tcPr>
            <w:tcW w:w="12422" w:type="dxa"/>
            <w:gridSpan w:val="6"/>
          </w:tcPr>
          <w:p w:rsidR="00CA5242" w:rsidRPr="000E41D4" w:rsidRDefault="00CA5242" w:rsidP="00CA52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1. Правила дорожного движения</w:t>
            </w:r>
          </w:p>
        </w:tc>
        <w:tc>
          <w:tcPr>
            <w:tcW w:w="1294" w:type="dxa"/>
          </w:tcPr>
          <w:p w:rsidR="00CA5242" w:rsidRPr="000E41D4" w:rsidRDefault="00CA5242" w:rsidP="00CA52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курс внеурочной деятельности</w:t>
            </w:r>
          </w:p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08.09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появления правил дорожного движения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15.09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9" w:type="dxa"/>
          </w:tcPr>
          <w:p w:rsidR="00CA5242" w:rsidRDefault="00CA5242" w:rsidP="006D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Дорога, ее элементы.</w:t>
            </w:r>
          </w:p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CA5242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22.09</w:t>
            </w:r>
          </w:p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Кто участвует в дорожном движении?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06.10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Каким бывает транспорт?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13.10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должны вести себя пешеходы, водители и пассажиры?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CA5242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20.10</w:t>
            </w:r>
          </w:p>
          <w:p w:rsidR="006D2F58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27.10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«Светофор – наш друг». Виды и назначение  светофоров.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10.11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Сигналы  регулировщика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17.11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Правила перехода на сигналы светофора и регулировщика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24.11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Работа сотрудников ГИБДД.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01.12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Дорожные знаки для пешеходов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08.12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перехода дороги с односторонним и двусторонним движением. Виды пешеходных переходов. 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15.12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29" w:type="dxa"/>
          </w:tcPr>
          <w:p w:rsidR="00CA5242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Перекрестки.</w:t>
            </w:r>
          </w:p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</w:t>
            </w:r>
            <w:r w:rsidR="005A04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Переход дороги на регулируемом перекрестке.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</w:t>
            </w:r>
            <w:r w:rsidR="005A04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5242" w:rsidRPr="000E41D4" w:rsidTr="00CA5242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Переход дороги на нерегулируемом перекрестке.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CA5242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19.01</w:t>
            </w:r>
          </w:p>
          <w:p w:rsidR="006D2F58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26.01</w:t>
            </w:r>
          </w:p>
        </w:tc>
      </w:tr>
      <w:tr w:rsidR="00CA5242" w:rsidRPr="000E41D4" w:rsidTr="006D2F58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переходить железнодорожные пути.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CA5242" w:rsidRPr="000E41D4" w:rsidTr="006D2F58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вести себя в жилых зонах.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CA5242" w:rsidRPr="000E41D4" w:rsidTr="006D2F58">
        <w:tc>
          <w:tcPr>
            <w:tcW w:w="12422" w:type="dxa"/>
            <w:gridSpan w:val="6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2. «Основы безопасности дорожного движения»</w:t>
            </w:r>
          </w:p>
        </w:tc>
        <w:tc>
          <w:tcPr>
            <w:tcW w:w="129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42" w:rsidRPr="000E41D4" w:rsidTr="006D2F58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hAnsi="Times New Roman" w:cs="Times New Roman"/>
                <w:sz w:val="28"/>
                <w:szCs w:val="28"/>
              </w:rPr>
              <w:t>Опасные ситуации на дорогах, улицах, в общественном транспорте</w:t>
            </w:r>
          </w:p>
        </w:tc>
        <w:tc>
          <w:tcPr>
            <w:tcW w:w="1617" w:type="dxa"/>
          </w:tcPr>
          <w:p w:rsidR="00CA5242" w:rsidRPr="000E41D4" w:rsidRDefault="005A040B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5A040B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CA5242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16.02</w:t>
            </w:r>
          </w:p>
          <w:p w:rsidR="005A040B" w:rsidRPr="000E41D4" w:rsidRDefault="005A040B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23.02</w:t>
            </w:r>
          </w:p>
        </w:tc>
      </w:tr>
      <w:tr w:rsidR="00CA5242" w:rsidRPr="000E41D4" w:rsidTr="006D2F58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Выбираем правильный маршрут в зависимости от целей и дорожных условий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02.03</w:t>
            </w:r>
          </w:p>
        </w:tc>
      </w:tr>
      <w:tr w:rsidR="00CA5242" w:rsidRPr="000E41D4" w:rsidTr="006D2F58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Опасности видим издалека 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CA5242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09.03</w:t>
            </w:r>
          </w:p>
          <w:p w:rsidR="006D2F58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16.03</w:t>
            </w:r>
          </w:p>
        </w:tc>
      </w:tr>
      <w:tr w:rsidR="00CA5242" w:rsidRPr="000E41D4" w:rsidTr="006D2F58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Организуем правильное наблюдение за дорогой и улицей.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</w:t>
            </w:r>
          </w:p>
        </w:tc>
      </w:tr>
      <w:tr w:rsidR="00CA5242" w:rsidRPr="000E41D4" w:rsidTr="006D2F58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оценить тормозной и остановочный пути автомобиля?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CA5242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06.04</w:t>
            </w:r>
          </w:p>
          <w:p w:rsidR="006D2F58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CA5242" w:rsidRPr="000E41D4" w:rsidTr="006D2F58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Общественный транспорт – объект повышенной опасности!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CA5242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20.04</w:t>
            </w:r>
          </w:p>
          <w:p w:rsidR="006D2F58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CA5242" w:rsidRPr="000E41D4" w:rsidTr="006D2F58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«Велосипед – это здорово, но будь осторожен!»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CA5242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04.05</w:t>
            </w:r>
          </w:p>
          <w:p w:rsidR="006D2F58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11.05</w:t>
            </w:r>
          </w:p>
        </w:tc>
      </w:tr>
      <w:tr w:rsidR="00CA5242" w:rsidRPr="000E41D4" w:rsidTr="006D2F58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29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поведения на дороге в летний период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6D2F58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18.05</w:t>
            </w:r>
          </w:p>
          <w:p w:rsidR="00CA5242" w:rsidRPr="000E41D4" w:rsidRDefault="006D2F58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25.05</w:t>
            </w:r>
          </w:p>
        </w:tc>
      </w:tr>
      <w:tr w:rsidR="00CA5242" w:rsidRPr="000E41D4" w:rsidTr="006D2F58">
        <w:tc>
          <w:tcPr>
            <w:tcW w:w="81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9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5A04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60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2" w:type="dxa"/>
            <w:gridSpan w:val="2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</w:tcPr>
          <w:p w:rsidR="00CA5242" w:rsidRPr="000E41D4" w:rsidRDefault="00CA5242" w:rsidP="006D2F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6BB7" w:rsidRPr="000E41D4" w:rsidRDefault="003B6BB7" w:rsidP="006D2F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72A2" w:rsidRPr="000E41D4" w:rsidRDefault="00B772A2" w:rsidP="006D2F58">
      <w:pPr>
        <w:pStyle w:val="a4"/>
        <w:tabs>
          <w:tab w:val="left" w:pos="709"/>
        </w:tabs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D971B4" w:rsidRPr="000E41D4" w:rsidRDefault="00D971B4" w:rsidP="006D2F58">
      <w:pPr>
        <w:tabs>
          <w:tab w:val="left" w:pos="709"/>
        </w:tabs>
        <w:spacing w:after="0" w:line="240" w:lineRule="atLeast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D971B4" w:rsidRPr="000E41D4" w:rsidRDefault="00D971B4" w:rsidP="006D2F58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E41D4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программы:</w:t>
      </w:r>
    </w:p>
    <w:p w:rsidR="00D971B4" w:rsidRPr="000E41D4" w:rsidRDefault="00D971B4" w:rsidP="006D2F58">
      <w:pPr>
        <w:spacing w:after="0" w:line="240" w:lineRule="auto"/>
        <w:ind w:left="540"/>
        <w:rPr>
          <w:rFonts w:ascii="Times New Roman" w:hAnsi="Times New Roman" w:cs="Times New Roman"/>
          <w:i/>
          <w:sz w:val="28"/>
          <w:szCs w:val="28"/>
        </w:rPr>
      </w:pPr>
    </w:p>
    <w:p w:rsidR="000E41D4" w:rsidRDefault="000E41D4" w:rsidP="006D2F58">
      <w:pPr>
        <w:spacing w:before="100" w:beforeAutospacing="1" w:after="100" w:afterAutospacing="1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Макет.</w:t>
      </w:r>
    </w:p>
    <w:p w:rsidR="00D971B4" w:rsidRPr="000E41D4" w:rsidRDefault="00D971B4" w:rsidP="006D2F58">
      <w:pPr>
        <w:spacing w:before="100" w:beforeAutospacing="1" w:after="100" w:afterAutospacing="1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Плакаты.</w:t>
      </w:r>
    </w:p>
    <w:p w:rsidR="00D971B4" w:rsidRPr="000E41D4" w:rsidRDefault="00A2349A" w:rsidP="006D2F58">
      <w:pPr>
        <w:spacing w:before="100" w:beforeAutospacing="1" w:after="100" w:afterAutospacing="1" w:line="240" w:lineRule="auto"/>
        <w:ind w:left="5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71B4" w:rsidRPr="000E41D4">
        <w:rPr>
          <w:rFonts w:ascii="Times New Roman" w:hAnsi="Times New Roman" w:cs="Times New Roman"/>
          <w:sz w:val="28"/>
          <w:szCs w:val="28"/>
        </w:rPr>
        <w:t>Сюжетные картинки, отражающие дорожные ситуации.</w:t>
      </w:r>
    </w:p>
    <w:p w:rsidR="00D971B4" w:rsidRPr="000E41D4" w:rsidRDefault="00A2349A" w:rsidP="006D2F58">
      <w:pPr>
        <w:spacing w:before="100" w:beforeAutospacing="1" w:after="100" w:afterAutospacing="1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1B4" w:rsidRPr="000E41D4">
        <w:rPr>
          <w:rFonts w:ascii="Times New Roman" w:hAnsi="Times New Roman" w:cs="Times New Roman"/>
          <w:sz w:val="28"/>
          <w:szCs w:val="28"/>
        </w:rPr>
        <w:t>Атрибуты для сюжетно-ролевых, игр в регулировщиков, водителей и пешеходов (жезл, свисток, фуражка и др.).</w:t>
      </w:r>
    </w:p>
    <w:p w:rsidR="00D971B4" w:rsidRPr="000E41D4" w:rsidRDefault="00A2349A" w:rsidP="00A2349A">
      <w:pPr>
        <w:spacing w:before="100" w:beforeAutospacing="1" w:after="100" w:afterAutospacing="1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71B4" w:rsidRPr="000E41D4">
        <w:rPr>
          <w:rFonts w:ascii="Times New Roman" w:hAnsi="Times New Roman" w:cs="Times New Roman"/>
          <w:sz w:val="28"/>
          <w:szCs w:val="28"/>
        </w:rPr>
        <w:t>Дорожные знаки.</w:t>
      </w:r>
    </w:p>
    <w:p w:rsidR="000E41D4" w:rsidRDefault="00A2349A" w:rsidP="00A2349A">
      <w:pPr>
        <w:tabs>
          <w:tab w:val="num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71B4" w:rsidRPr="000E41D4">
        <w:rPr>
          <w:rFonts w:ascii="Times New Roman" w:hAnsi="Times New Roman" w:cs="Times New Roman"/>
          <w:sz w:val="28"/>
          <w:szCs w:val="28"/>
        </w:rPr>
        <w:t>Компьютерные презентации</w:t>
      </w:r>
    </w:p>
    <w:p w:rsidR="00D971B4" w:rsidRPr="000E41D4" w:rsidRDefault="00A2349A" w:rsidP="00A2349A">
      <w:pPr>
        <w:tabs>
          <w:tab w:val="num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71B4" w:rsidRPr="000E41D4">
        <w:rPr>
          <w:rFonts w:ascii="Times New Roman" w:hAnsi="Times New Roman" w:cs="Times New Roman"/>
          <w:sz w:val="28"/>
          <w:szCs w:val="28"/>
        </w:rPr>
        <w:t>Детские машины</w:t>
      </w:r>
    </w:p>
    <w:p w:rsidR="00D971B4" w:rsidRPr="000E41D4" w:rsidRDefault="00D971B4" w:rsidP="00A2349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41D4">
        <w:rPr>
          <w:rFonts w:ascii="Times New Roman" w:hAnsi="Times New Roman" w:cs="Times New Roman"/>
          <w:b/>
          <w:i/>
          <w:sz w:val="28"/>
          <w:szCs w:val="28"/>
        </w:rPr>
        <w:t>Дидактические игры:</w:t>
      </w:r>
    </w:p>
    <w:p w:rsidR="00D971B4" w:rsidRPr="000E41D4" w:rsidRDefault="00D971B4" w:rsidP="00A234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«Наша улица»</w:t>
      </w:r>
    </w:p>
    <w:p w:rsidR="00D971B4" w:rsidRPr="000E41D4" w:rsidRDefault="00D971B4" w:rsidP="00A234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lastRenderedPageBreak/>
        <w:t>«Поставь дорожный знак»</w:t>
      </w:r>
    </w:p>
    <w:p w:rsidR="00D971B4" w:rsidRPr="000E41D4" w:rsidRDefault="00D971B4" w:rsidP="00A234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 xml:space="preserve"> «Угадай, какой знак»</w:t>
      </w:r>
    </w:p>
    <w:p w:rsidR="00D971B4" w:rsidRPr="000E41D4" w:rsidRDefault="00D971B4" w:rsidP="00A234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«Виды перекрёстков»</w:t>
      </w:r>
    </w:p>
    <w:p w:rsidR="00D971B4" w:rsidRPr="000E41D4" w:rsidRDefault="00D971B4" w:rsidP="00A234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«Улица города»</w:t>
      </w:r>
    </w:p>
    <w:p w:rsidR="00D971B4" w:rsidRPr="000E41D4" w:rsidRDefault="00D971B4" w:rsidP="00A234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«Запрещается - разрешается»</w:t>
      </w:r>
    </w:p>
    <w:p w:rsidR="00D971B4" w:rsidRPr="000E41D4" w:rsidRDefault="00D971B4" w:rsidP="00A234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>«Собери светофор»</w:t>
      </w:r>
    </w:p>
    <w:p w:rsidR="00D971B4" w:rsidRPr="000E41D4" w:rsidRDefault="00D971B4" w:rsidP="00A234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 xml:space="preserve">«О чём говорят знаки?» </w:t>
      </w:r>
    </w:p>
    <w:p w:rsidR="00D971B4" w:rsidRPr="000E41D4" w:rsidRDefault="00D971B4" w:rsidP="00A2349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8E4" w:rsidRPr="000E41D4" w:rsidRDefault="008268E4" w:rsidP="00B772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41D4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8268E4" w:rsidRPr="000E41D4" w:rsidRDefault="00971B69" w:rsidP="008268E4">
      <w:pPr>
        <w:numPr>
          <w:ilvl w:val="0"/>
          <w:numId w:val="31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sz w:val="28"/>
          <w:szCs w:val="28"/>
        </w:rPr>
        <w:t xml:space="preserve">Программа для системы дополнительного образования детей “Безопасность дорожного движения”, под редакцией П.В.Ижевского, авторы: </w:t>
      </w:r>
      <w:r w:rsidR="008268E4" w:rsidRPr="000E41D4">
        <w:rPr>
          <w:rFonts w:ascii="Times New Roman" w:hAnsi="Times New Roman" w:cs="Times New Roman"/>
          <w:iCs/>
          <w:sz w:val="28"/>
          <w:szCs w:val="28"/>
        </w:rPr>
        <w:t>В.А.</w:t>
      </w:r>
      <w:r w:rsidR="00575851" w:rsidRPr="000E41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iCs/>
          <w:sz w:val="28"/>
          <w:szCs w:val="28"/>
        </w:rPr>
        <w:t>Лобашкина, Д.Е. Яковлев, Б.О.Хренников, М.В.Маслов.</w:t>
      </w:r>
      <w:r w:rsidR="008268E4" w:rsidRPr="000E41D4">
        <w:rPr>
          <w:rFonts w:ascii="Times New Roman" w:hAnsi="Times New Roman" w:cs="Times New Roman"/>
          <w:sz w:val="28"/>
          <w:szCs w:val="28"/>
        </w:rPr>
        <w:t xml:space="preserve"> Москва. “Просвещение”,2009 г.</w:t>
      </w:r>
    </w:p>
    <w:p w:rsidR="008268E4" w:rsidRPr="000E41D4" w:rsidRDefault="00971B69" w:rsidP="008268E4">
      <w:pPr>
        <w:numPr>
          <w:ilvl w:val="0"/>
          <w:numId w:val="31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sz w:val="28"/>
          <w:szCs w:val="28"/>
        </w:rPr>
        <w:t xml:space="preserve">Пособие для учащихся “Безопасное поведение на улицах и дорогах”, 1–4 кл., пособие для учащихся общеобразовательных учреждений под редакцией П.В.Ижевского, авторы: </w:t>
      </w:r>
      <w:r w:rsidR="008268E4" w:rsidRPr="000E41D4">
        <w:rPr>
          <w:rFonts w:ascii="Times New Roman" w:hAnsi="Times New Roman" w:cs="Times New Roman"/>
          <w:iCs/>
          <w:sz w:val="28"/>
          <w:szCs w:val="28"/>
        </w:rPr>
        <w:t>П.В. Ижевский, Б.О.Хренников, И.В.Александрова, М.В.Маслов.</w:t>
      </w:r>
    </w:p>
    <w:p w:rsidR="008268E4" w:rsidRPr="000E41D4" w:rsidRDefault="00971B69" w:rsidP="008268E4">
      <w:pPr>
        <w:numPr>
          <w:ilvl w:val="0"/>
          <w:numId w:val="31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sz w:val="28"/>
          <w:szCs w:val="28"/>
        </w:rPr>
        <w:t>Учебная книжка–тетрадь для 1 класса “Дорожная безопасность”, авторы:</w:t>
      </w:r>
      <w:r w:rsidR="000F75A2" w:rsidRPr="000E41D4">
        <w:rPr>
          <w:rFonts w:ascii="Times New Roman" w:hAnsi="Times New Roman" w:cs="Times New Roman"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iCs/>
          <w:sz w:val="28"/>
          <w:szCs w:val="28"/>
        </w:rPr>
        <w:t>Е.А.Козловская, С.А.</w:t>
      </w:r>
      <w:r w:rsidR="000F75A2" w:rsidRPr="000E41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iCs/>
          <w:sz w:val="28"/>
          <w:szCs w:val="28"/>
        </w:rPr>
        <w:t>Козловский</w:t>
      </w:r>
      <w:r w:rsidR="008268E4" w:rsidRPr="000E41D4">
        <w:rPr>
          <w:rFonts w:ascii="Times New Roman" w:hAnsi="Times New Roman" w:cs="Times New Roman"/>
          <w:sz w:val="28"/>
          <w:szCs w:val="28"/>
        </w:rPr>
        <w:t>. Москва. Издательский дом “Третий Рим”, 2008 г.</w:t>
      </w:r>
    </w:p>
    <w:p w:rsidR="008268E4" w:rsidRPr="000E41D4" w:rsidRDefault="00971B69" w:rsidP="008268E4">
      <w:pPr>
        <w:numPr>
          <w:ilvl w:val="0"/>
          <w:numId w:val="31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sz w:val="28"/>
          <w:szCs w:val="28"/>
        </w:rPr>
        <w:t>Учебно–методическое пособие “Дорожная безопасность: обучение и воспитание младшего школьника”, авторы:</w:t>
      </w:r>
      <w:r w:rsidR="000F75A2" w:rsidRPr="000E41D4">
        <w:rPr>
          <w:rFonts w:ascii="Times New Roman" w:hAnsi="Times New Roman" w:cs="Times New Roman"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iCs/>
          <w:sz w:val="28"/>
          <w:szCs w:val="28"/>
        </w:rPr>
        <w:t>Е.А.Козловская, С.А.Козловский</w:t>
      </w:r>
      <w:r w:rsidR="008268E4" w:rsidRPr="000E41D4">
        <w:rPr>
          <w:rFonts w:ascii="Times New Roman" w:hAnsi="Times New Roman" w:cs="Times New Roman"/>
          <w:sz w:val="28"/>
          <w:szCs w:val="28"/>
        </w:rPr>
        <w:t>. Москва. Издательский дом “Третий Рим”, 2007 г.</w:t>
      </w:r>
    </w:p>
    <w:p w:rsidR="008268E4" w:rsidRPr="000E41D4" w:rsidRDefault="00971B69" w:rsidP="008268E4">
      <w:pPr>
        <w:numPr>
          <w:ilvl w:val="0"/>
          <w:numId w:val="31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sz w:val="28"/>
          <w:szCs w:val="28"/>
        </w:rPr>
        <w:t xml:space="preserve">Методическое пособие “Профилактика детского дорожно–транспортного травматизма”, автор: </w:t>
      </w:r>
      <w:r w:rsidR="008268E4" w:rsidRPr="000E41D4">
        <w:rPr>
          <w:rFonts w:ascii="Times New Roman" w:hAnsi="Times New Roman" w:cs="Times New Roman"/>
          <w:iCs/>
          <w:sz w:val="28"/>
          <w:szCs w:val="28"/>
        </w:rPr>
        <w:t>Е.А.Козловская.</w:t>
      </w:r>
      <w:r w:rsidR="008268E4" w:rsidRPr="000E41D4">
        <w:rPr>
          <w:rFonts w:ascii="Times New Roman" w:hAnsi="Times New Roman" w:cs="Times New Roman"/>
          <w:sz w:val="28"/>
          <w:szCs w:val="28"/>
        </w:rPr>
        <w:t xml:space="preserve"> Москва. Издательский дом “Третий Рим”, 2007 г.</w:t>
      </w:r>
    </w:p>
    <w:p w:rsidR="008268E4" w:rsidRPr="000E41D4" w:rsidRDefault="00971B69" w:rsidP="008268E4">
      <w:pPr>
        <w:numPr>
          <w:ilvl w:val="0"/>
          <w:numId w:val="31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sz w:val="28"/>
          <w:szCs w:val="28"/>
        </w:rPr>
        <w:t xml:space="preserve">“Игровой модульный курс по ПДД, или школьник вышел на улицу”, 1–4 класс, автор: </w:t>
      </w:r>
      <w:r w:rsidR="008268E4" w:rsidRPr="000E41D4">
        <w:rPr>
          <w:rFonts w:ascii="Times New Roman" w:hAnsi="Times New Roman" w:cs="Times New Roman"/>
          <w:iCs/>
          <w:sz w:val="28"/>
          <w:szCs w:val="28"/>
        </w:rPr>
        <w:t>В.И.</w:t>
      </w:r>
      <w:r w:rsidR="000F75A2" w:rsidRPr="000E41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iCs/>
          <w:sz w:val="28"/>
          <w:szCs w:val="28"/>
        </w:rPr>
        <w:t>Ковалько</w:t>
      </w:r>
      <w:r w:rsidR="008268E4" w:rsidRPr="000E41D4">
        <w:rPr>
          <w:rFonts w:ascii="Times New Roman" w:hAnsi="Times New Roman" w:cs="Times New Roman"/>
          <w:sz w:val="28"/>
          <w:szCs w:val="28"/>
        </w:rPr>
        <w:t>. Москва. “Вако”, 2008 г.</w:t>
      </w:r>
    </w:p>
    <w:p w:rsidR="008268E4" w:rsidRPr="000E41D4" w:rsidRDefault="00971B69" w:rsidP="008268E4">
      <w:pPr>
        <w:numPr>
          <w:ilvl w:val="0"/>
          <w:numId w:val="31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1D4">
        <w:rPr>
          <w:rFonts w:ascii="Times New Roman" w:hAnsi="Times New Roman" w:cs="Times New Roman"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sz w:val="28"/>
          <w:szCs w:val="28"/>
        </w:rPr>
        <w:t xml:space="preserve">“Справочник классного руководителя: внеклассная работа в школе по изучению правил дорожного движения”, авторы: </w:t>
      </w:r>
      <w:r w:rsidR="008268E4" w:rsidRPr="000E41D4">
        <w:rPr>
          <w:rFonts w:ascii="Times New Roman" w:hAnsi="Times New Roman" w:cs="Times New Roman"/>
          <w:iCs/>
          <w:sz w:val="28"/>
          <w:szCs w:val="28"/>
        </w:rPr>
        <w:t>В.Е.</w:t>
      </w:r>
      <w:r w:rsidR="000F75A2" w:rsidRPr="000E41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68E4" w:rsidRPr="000E41D4">
        <w:rPr>
          <w:rFonts w:ascii="Times New Roman" w:hAnsi="Times New Roman" w:cs="Times New Roman"/>
          <w:iCs/>
          <w:sz w:val="28"/>
          <w:szCs w:val="28"/>
        </w:rPr>
        <w:t>Амелина</w:t>
      </w:r>
      <w:r w:rsidR="000F75A2" w:rsidRPr="000E41D4">
        <w:rPr>
          <w:rFonts w:ascii="Times New Roman" w:hAnsi="Times New Roman" w:cs="Times New Roman"/>
          <w:iCs/>
          <w:sz w:val="28"/>
          <w:szCs w:val="28"/>
        </w:rPr>
        <w:t>,</w:t>
      </w:r>
      <w:r w:rsidR="008268E4" w:rsidRPr="000E41D4">
        <w:rPr>
          <w:rFonts w:ascii="Times New Roman" w:hAnsi="Times New Roman" w:cs="Times New Roman"/>
          <w:sz w:val="28"/>
          <w:szCs w:val="28"/>
        </w:rPr>
        <w:t xml:space="preserve"> Москва. “Глобус”, 2008 г.</w:t>
      </w:r>
    </w:p>
    <w:p w:rsidR="008268E4" w:rsidRPr="000E41D4" w:rsidRDefault="008268E4" w:rsidP="008268E4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68E4" w:rsidRPr="000E41D4" w:rsidRDefault="008268E4" w:rsidP="008268E4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68E4" w:rsidRPr="000E41D4" w:rsidRDefault="008268E4" w:rsidP="00826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68E4" w:rsidRPr="000E41D4" w:rsidRDefault="008268E4" w:rsidP="00826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68E4" w:rsidRPr="000E41D4" w:rsidRDefault="008268E4" w:rsidP="00826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A2030"/>
          <w:kern w:val="36"/>
          <w:sz w:val="28"/>
          <w:szCs w:val="28"/>
        </w:rPr>
      </w:pPr>
    </w:p>
    <w:p w:rsidR="000C5BD9" w:rsidRPr="000E41D4" w:rsidRDefault="000C5BD9">
      <w:pPr>
        <w:rPr>
          <w:sz w:val="28"/>
          <w:szCs w:val="28"/>
        </w:rPr>
      </w:pPr>
    </w:p>
    <w:sectPr w:rsidR="000C5BD9" w:rsidRPr="000E41D4" w:rsidSect="006D5D36">
      <w:pgSz w:w="16838" w:h="11906" w:orient="landscape"/>
      <w:pgMar w:top="850" w:right="851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482" w:rsidRDefault="00073482" w:rsidP="00AE0FE3">
      <w:pPr>
        <w:spacing w:after="0" w:line="240" w:lineRule="auto"/>
      </w:pPr>
      <w:r>
        <w:separator/>
      </w:r>
    </w:p>
  </w:endnote>
  <w:endnote w:type="continuationSeparator" w:id="1">
    <w:p w:rsidR="00073482" w:rsidRDefault="00073482" w:rsidP="00AE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482" w:rsidRDefault="00073482" w:rsidP="00AE0FE3">
      <w:pPr>
        <w:spacing w:after="0" w:line="240" w:lineRule="auto"/>
      </w:pPr>
      <w:r>
        <w:separator/>
      </w:r>
    </w:p>
  </w:footnote>
  <w:footnote w:type="continuationSeparator" w:id="1">
    <w:p w:rsidR="00073482" w:rsidRDefault="00073482" w:rsidP="00AE0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058"/>
    <w:multiLevelType w:val="multilevel"/>
    <w:tmpl w:val="F498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E4C56"/>
    <w:multiLevelType w:val="multilevel"/>
    <w:tmpl w:val="9472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317C8"/>
    <w:multiLevelType w:val="multilevel"/>
    <w:tmpl w:val="3120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86DB9"/>
    <w:multiLevelType w:val="multilevel"/>
    <w:tmpl w:val="2A4E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5040C"/>
    <w:multiLevelType w:val="multilevel"/>
    <w:tmpl w:val="C306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6B6F80"/>
    <w:multiLevelType w:val="multilevel"/>
    <w:tmpl w:val="C502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14B60"/>
    <w:multiLevelType w:val="multilevel"/>
    <w:tmpl w:val="BB04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F334D"/>
    <w:multiLevelType w:val="multilevel"/>
    <w:tmpl w:val="C158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66702"/>
    <w:multiLevelType w:val="multilevel"/>
    <w:tmpl w:val="0786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5231B2"/>
    <w:multiLevelType w:val="multilevel"/>
    <w:tmpl w:val="4BA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F6DD3"/>
    <w:multiLevelType w:val="multilevel"/>
    <w:tmpl w:val="EC36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BE63E5"/>
    <w:multiLevelType w:val="multilevel"/>
    <w:tmpl w:val="2F20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B3EA0"/>
    <w:multiLevelType w:val="multilevel"/>
    <w:tmpl w:val="9E62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3F5461"/>
    <w:multiLevelType w:val="multilevel"/>
    <w:tmpl w:val="B29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6211BB"/>
    <w:multiLevelType w:val="multilevel"/>
    <w:tmpl w:val="C3F0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95413F"/>
    <w:multiLevelType w:val="multilevel"/>
    <w:tmpl w:val="B26E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E61F43"/>
    <w:multiLevelType w:val="multilevel"/>
    <w:tmpl w:val="0B48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565550"/>
    <w:multiLevelType w:val="multilevel"/>
    <w:tmpl w:val="4F72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716B19"/>
    <w:multiLevelType w:val="multilevel"/>
    <w:tmpl w:val="C780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782753"/>
    <w:multiLevelType w:val="multilevel"/>
    <w:tmpl w:val="CB8E85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DE5DD8"/>
    <w:multiLevelType w:val="multilevel"/>
    <w:tmpl w:val="F68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CC26DE"/>
    <w:multiLevelType w:val="multilevel"/>
    <w:tmpl w:val="93E6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295F5F"/>
    <w:multiLevelType w:val="multilevel"/>
    <w:tmpl w:val="2962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7C32FA"/>
    <w:multiLevelType w:val="multilevel"/>
    <w:tmpl w:val="DDB8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844B10"/>
    <w:multiLevelType w:val="multilevel"/>
    <w:tmpl w:val="D770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766383"/>
    <w:multiLevelType w:val="hybridMultilevel"/>
    <w:tmpl w:val="DC9872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64217FE1"/>
    <w:multiLevelType w:val="hybridMultilevel"/>
    <w:tmpl w:val="5238B6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5E543EF"/>
    <w:multiLevelType w:val="multilevel"/>
    <w:tmpl w:val="F772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A55463"/>
    <w:multiLevelType w:val="multilevel"/>
    <w:tmpl w:val="4A4A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E209FD"/>
    <w:multiLevelType w:val="multilevel"/>
    <w:tmpl w:val="CED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164C42"/>
    <w:multiLevelType w:val="multilevel"/>
    <w:tmpl w:val="9692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A2350F"/>
    <w:multiLevelType w:val="multilevel"/>
    <w:tmpl w:val="8B6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6E4308"/>
    <w:multiLevelType w:val="multilevel"/>
    <w:tmpl w:val="8554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011897"/>
    <w:multiLevelType w:val="multilevel"/>
    <w:tmpl w:val="1BB8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767F98"/>
    <w:multiLevelType w:val="multilevel"/>
    <w:tmpl w:val="9E58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B837A1"/>
    <w:multiLevelType w:val="multilevel"/>
    <w:tmpl w:val="B826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961596"/>
    <w:multiLevelType w:val="multilevel"/>
    <w:tmpl w:val="960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AF1C24"/>
    <w:multiLevelType w:val="multilevel"/>
    <w:tmpl w:val="95C2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B03E6E"/>
    <w:multiLevelType w:val="multilevel"/>
    <w:tmpl w:val="93B0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0"/>
  </w:num>
  <w:num w:numId="3">
    <w:abstractNumId w:val="20"/>
  </w:num>
  <w:num w:numId="4">
    <w:abstractNumId w:val="29"/>
  </w:num>
  <w:num w:numId="5">
    <w:abstractNumId w:val="9"/>
  </w:num>
  <w:num w:numId="6">
    <w:abstractNumId w:val="4"/>
  </w:num>
  <w:num w:numId="7">
    <w:abstractNumId w:val="5"/>
  </w:num>
  <w:num w:numId="8">
    <w:abstractNumId w:val="31"/>
  </w:num>
  <w:num w:numId="9">
    <w:abstractNumId w:val="14"/>
  </w:num>
  <w:num w:numId="10">
    <w:abstractNumId w:val="2"/>
  </w:num>
  <w:num w:numId="11">
    <w:abstractNumId w:val="27"/>
  </w:num>
  <w:num w:numId="12">
    <w:abstractNumId w:val="34"/>
  </w:num>
  <w:num w:numId="13">
    <w:abstractNumId w:val="23"/>
  </w:num>
  <w:num w:numId="14">
    <w:abstractNumId w:val="21"/>
  </w:num>
  <w:num w:numId="15">
    <w:abstractNumId w:val="10"/>
  </w:num>
  <w:num w:numId="16">
    <w:abstractNumId w:val="32"/>
  </w:num>
  <w:num w:numId="17">
    <w:abstractNumId w:val="11"/>
  </w:num>
  <w:num w:numId="18">
    <w:abstractNumId w:val="15"/>
  </w:num>
  <w:num w:numId="19">
    <w:abstractNumId w:val="16"/>
  </w:num>
  <w:num w:numId="20">
    <w:abstractNumId w:val="33"/>
  </w:num>
  <w:num w:numId="21">
    <w:abstractNumId w:val="38"/>
  </w:num>
  <w:num w:numId="22">
    <w:abstractNumId w:val="3"/>
  </w:num>
  <w:num w:numId="23">
    <w:abstractNumId w:val="8"/>
  </w:num>
  <w:num w:numId="24">
    <w:abstractNumId w:val="7"/>
  </w:num>
  <w:num w:numId="25">
    <w:abstractNumId w:val="0"/>
  </w:num>
  <w:num w:numId="26">
    <w:abstractNumId w:val="1"/>
  </w:num>
  <w:num w:numId="27">
    <w:abstractNumId w:val="28"/>
  </w:num>
  <w:num w:numId="28">
    <w:abstractNumId w:val="36"/>
  </w:num>
  <w:num w:numId="29">
    <w:abstractNumId w:val="35"/>
  </w:num>
  <w:num w:numId="30">
    <w:abstractNumId w:val="37"/>
  </w:num>
  <w:num w:numId="31">
    <w:abstractNumId w:val="19"/>
  </w:num>
  <w:num w:numId="32">
    <w:abstractNumId w:val="25"/>
  </w:num>
  <w:num w:numId="33">
    <w:abstractNumId w:val="26"/>
  </w:num>
  <w:num w:numId="34">
    <w:abstractNumId w:val="17"/>
  </w:num>
  <w:num w:numId="35">
    <w:abstractNumId w:val="12"/>
  </w:num>
  <w:num w:numId="36">
    <w:abstractNumId w:val="6"/>
  </w:num>
  <w:num w:numId="37">
    <w:abstractNumId w:val="24"/>
  </w:num>
  <w:num w:numId="38">
    <w:abstractNumId w:val="18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68E4"/>
    <w:rsid w:val="00006CF0"/>
    <w:rsid w:val="00031FC4"/>
    <w:rsid w:val="00073482"/>
    <w:rsid w:val="000C5BD9"/>
    <w:rsid w:val="000E41D4"/>
    <w:rsid w:val="000F75A2"/>
    <w:rsid w:val="00120782"/>
    <w:rsid w:val="00146816"/>
    <w:rsid w:val="00191958"/>
    <w:rsid w:val="001B18A5"/>
    <w:rsid w:val="001B1F2A"/>
    <w:rsid w:val="00220695"/>
    <w:rsid w:val="002621E1"/>
    <w:rsid w:val="00262722"/>
    <w:rsid w:val="00287E0E"/>
    <w:rsid w:val="003B6BB7"/>
    <w:rsid w:val="004E1F0B"/>
    <w:rsid w:val="00527BDC"/>
    <w:rsid w:val="00546B0F"/>
    <w:rsid w:val="00575851"/>
    <w:rsid w:val="00592251"/>
    <w:rsid w:val="005A040B"/>
    <w:rsid w:val="005A7352"/>
    <w:rsid w:val="00684027"/>
    <w:rsid w:val="006A48ED"/>
    <w:rsid w:val="006A4E82"/>
    <w:rsid w:val="006C7ECF"/>
    <w:rsid w:val="006D2F58"/>
    <w:rsid w:val="006D5D36"/>
    <w:rsid w:val="006F2CA7"/>
    <w:rsid w:val="00717251"/>
    <w:rsid w:val="007B2DFC"/>
    <w:rsid w:val="007C6993"/>
    <w:rsid w:val="008268E4"/>
    <w:rsid w:val="008314F6"/>
    <w:rsid w:val="008515F4"/>
    <w:rsid w:val="008F3BED"/>
    <w:rsid w:val="00971B69"/>
    <w:rsid w:val="0099387B"/>
    <w:rsid w:val="00A2349A"/>
    <w:rsid w:val="00A25126"/>
    <w:rsid w:val="00A549DF"/>
    <w:rsid w:val="00A92999"/>
    <w:rsid w:val="00AC6763"/>
    <w:rsid w:val="00AE0FE3"/>
    <w:rsid w:val="00B772A2"/>
    <w:rsid w:val="00B775C7"/>
    <w:rsid w:val="00B91B18"/>
    <w:rsid w:val="00B96C73"/>
    <w:rsid w:val="00BB7516"/>
    <w:rsid w:val="00CA5242"/>
    <w:rsid w:val="00CB5470"/>
    <w:rsid w:val="00CE4424"/>
    <w:rsid w:val="00D41F88"/>
    <w:rsid w:val="00D5612D"/>
    <w:rsid w:val="00D971B4"/>
    <w:rsid w:val="00DB5CFA"/>
    <w:rsid w:val="00EA087D"/>
    <w:rsid w:val="00EB130B"/>
    <w:rsid w:val="00ED1092"/>
    <w:rsid w:val="00F47FA7"/>
    <w:rsid w:val="00F81C56"/>
    <w:rsid w:val="00FF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70"/>
  </w:style>
  <w:style w:type="paragraph" w:styleId="1">
    <w:name w:val="heading 1"/>
    <w:basedOn w:val="a"/>
    <w:link w:val="10"/>
    <w:uiPriority w:val="9"/>
    <w:qFormat/>
    <w:rsid w:val="008268E4"/>
    <w:pPr>
      <w:spacing w:before="100" w:beforeAutospacing="1" w:after="100" w:afterAutospacing="1" w:line="240" w:lineRule="auto"/>
      <w:jc w:val="center"/>
      <w:outlineLvl w:val="0"/>
    </w:pPr>
    <w:rPr>
      <w:rFonts w:ascii="Tahoma" w:eastAsia="Times New Roman" w:hAnsi="Tahoma" w:cs="Tahoma"/>
      <w:b/>
      <w:bCs/>
      <w:color w:val="8A2030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8E4"/>
    <w:rPr>
      <w:rFonts w:ascii="Tahoma" w:eastAsia="Times New Roman" w:hAnsi="Tahoma" w:cs="Tahoma"/>
      <w:b/>
      <w:bCs/>
      <w:color w:val="8A2030"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26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3">
    <w:name w:val="Strong"/>
    <w:basedOn w:val="a0"/>
    <w:uiPriority w:val="22"/>
    <w:qFormat/>
    <w:rsid w:val="008268E4"/>
    <w:rPr>
      <w:rFonts w:ascii="Verdana" w:hAnsi="Verdana" w:hint="default"/>
      <w:b/>
      <w:bCs/>
    </w:rPr>
  </w:style>
  <w:style w:type="paragraph" w:styleId="a4">
    <w:name w:val="Normal (Web)"/>
    <w:basedOn w:val="a"/>
    <w:uiPriority w:val="99"/>
    <w:semiHidden/>
    <w:unhideWhenUsed/>
    <w:rsid w:val="0082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268E4"/>
    <w:rPr>
      <w:strike w:val="0"/>
      <w:dstrike w:val="0"/>
      <w:color w:val="008738"/>
      <w:u w:val="none"/>
      <w:effect w:val="none"/>
    </w:rPr>
  </w:style>
  <w:style w:type="character" w:styleId="a6">
    <w:name w:val="Emphasis"/>
    <w:basedOn w:val="a0"/>
    <w:uiPriority w:val="20"/>
    <w:qFormat/>
    <w:rsid w:val="008268E4"/>
    <w:rPr>
      <w:i/>
      <w:iCs/>
    </w:rPr>
  </w:style>
  <w:style w:type="paragraph" w:styleId="a7">
    <w:name w:val="header"/>
    <w:basedOn w:val="a"/>
    <w:link w:val="a8"/>
    <w:uiPriority w:val="99"/>
    <w:unhideWhenUsed/>
    <w:rsid w:val="008268E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268E4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8268E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268E4"/>
    <w:rPr>
      <w:rFonts w:eastAsiaTheme="minorHAnsi"/>
      <w:lang w:eastAsia="en-US"/>
    </w:rPr>
  </w:style>
  <w:style w:type="paragraph" w:styleId="ab">
    <w:name w:val="List Paragraph"/>
    <w:basedOn w:val="a"/>
    <w:uiPriority w:val="34"/>
    <w:qFormat/>
    <w:rsid w:val="008268E4"/>
    <w:pPr>
      <w:ind w:left="720"/>
      <w:contextualSpacing/>
    </w:pPr>
    <w:rPr>
      <w:rFonts w:eastAsiaTheme="minorHAnsi"/>
      <w:lang w:eastAsia="en-US"/>
    </w:rPr>
  </w:style>
  <w:style w:type="paragraph" w:styleId="ac">
    <w:name w:val="Title"/>
    <w:basedOn w:val="a"/>
    <w:link w:val="ad"/>
    <w:qFormat/>
    <w:rsid w:val="008268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d">
    <w:name w:val="Название Знак"/>
    <w:basedOn w:val="a0"/>
    <w:link w:val="ac"/>
    <w:rsid w:val="008268E4"/>
    <w:rPr>
      <w:rFonts w:ascii="Times New Roman" w:eastAsia="Times New Roman" w:hAnsi="Times New Roman" w:cs="Times New Roman"/>
      <w:b/>
      <w:bCs/>
      <w:szCs w:val="24"/>
    </w:rPr>
  </w:style>
  <w:style w:type="paragraph" w:styleId="ae">
    <w:name w:val="Subtitle"/>
    <w:basedOn w:val="a"/>
    <w:link w:val="af"/>
    <w:qFormat/>
    <w:rsid w:val="008268E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f">
    <w:name w:val="Подзаголовок Знак"/>
    <w:basedOn w:val="a0"/>
    <w:link w:val="ae"/>
    <w:rsid w:val="008268E4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268E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8268E4"/>
    <w:rPr>
      <w:rFonts w:ascii="Tahoma" w:eastAsiaTheme="minorHAnsi" w:hAnsi="Tahoma" w:cs="Tahoma"/>
      <w:sz w:val="16"/>
      <w:szCs w:val="16"/>
      <w:lang w:eastAsia="en-US"/>
    </w:rPr>
  </w:style>
  <w:style w:type="table" w:styleId="af2">
    <w:name w:val="Table Grid"/>
    <w:basedOn w:val="a1"/>
    <w:uiPriority w:val="59"/>
    <w:rsid w:val="008268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B7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775C7"/>
  </w:style>
  <w:style w:type="paragraph" w:customStyle="1" w:styleId="c17">
    <w:name w:val="c17"/>
    <w:basedOn w:val="a"/>
    <w:rsid w:val="00B7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B775C7"/>
  </w:style>
  <w:style w:type="paragraph" w:customStyle="1" w:styleId="c36">
    <w:name w:val="c36"/>
    <w:basedOn w:val="a"/>
    <w:rsid w:val="00B7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B775C7"/>
  </w:style>
  <w:style w:type="paragraph" w:customStyle="1" w:styleId="c56">
    <w:name w:val="c56"/>
    <w:basedOn w:val="a"/>
    <w:rsid w:val="00B7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6D5D3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E287F-E650-4389-904A-61979509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9</cp:revision>
  <cp:lastPrinted>2016-09-07T17:58:00Z</cp:lastPrinted>
  <dcterms:created xsi:type="dcterms:W3CDTF">2016-02-06T16:58:00Z</dcterms:created>
  <dcterms:modified xsi:type="dcterms:W3CDTF">2021-02-01T09:29:00Z</dcterms:modified>
</cp:coreProperties>
</file>