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D0" w:rsidRPr="00E95985" w:rsidRDefault="007D64D0" w:rsidP="007D64D0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9598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15F36" wp14:editId="37BE7B5A">
                <wp:simplePos x="0" y="0"/>
                <wp:positionH relativeFrom="column">
                  <wp:posOffset>-194945</wp:posOffset>
                </wp:positionH>
                <wp:positionV relativeFrom="paragraph">
                  <wp:posOffset>642620</wp:posOffset>
                </wp:positionV>
                <wp:extent cx="2980055" cy="1195070"/>
                <wp:effectExtent l="0" t="0" r="10795" b="2413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055" cy="119507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C46" w:rsidRPr="00832610" w:rsidRDefault="00096C46" w:rsidP="00096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326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Идентификация</w:t>
                            </w:r>
                          </w:p>
                          <w:p w:rsidR="00096C46" w:rsidRPr="00832610" w:rsidRDefault="00096C46" w:rsidP="00096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326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Своевременное определение ситуации конфликта 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left:0;text-align:left;margin-left:-15.35pt;margin-top:50.6pt;width:234.65pt;height:9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" fillcolor="#c2d69b [1942]" strokecolor="#243f60 [1604]" strokeweight="2pt">
                <v:textbox>
                  <w:txbxContent>
                    <w:p w:rsidR="00096C46" w:rsidRPr="00832610" w:rsidRDefault="00096C46" w:rsidP="00096C4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326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Идентификация</w:t>
                      </w:r>
                    </w:p>
                    <w:p w:rsidR="00096C46" w:rsidRPr="00832610" w:rsidRDefault="00096C46" w:rsidP="00096C4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326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Своевременное определение ситуации конфликта интересов</w:t>
                      </w:r>
                    </w:p>
                  </w:txbxContent>
                </v:textbox>
              </v:oval>
            </w:pict>
          </mc:Fallback>
        </mc:AlternateContent>
      </w:r>
      <w:r w:rsidRPr="00E95985">
        <w:rPr>
          <w:rFonts w:ascii="Liberation Serif" w:hAnsi="Liberation Serif" w:cs="Times New Roman"/>
          <w:b/>
          <w:sz w:val="24"/>
          <w:szCs w:val="24"/>
        </w:rPr>
        <w:t>ПОРЯДОК ДЕЙСТВИЙ СЛУЖАЩЕГО ПРИ ВЫЯВЛЕНИИ КОНФЛИКТА ИНТЕРЕСОВ</w:t>
      </w:r>
    </w:p>
    <w:p w:rsidR="001565A4" w:rsidRPr="00E95985" w:rsidRDefault="001565A4">
      <w:pPr>
        <w:rPr>
          <w:rFonts w:ascii="Liberation Serif" w:hAnsi="Liberation Serif"/>
        </w:rPr>
      </w:pPr>
    </w:p>
    <w:p w:rsidR="001565A4" w:rsidRPr="00E95985" w:rsidRDefault="001565A4">
      <w:pPr>
        <w:rPr>
          <w:rFonts w:ascii="Liberation Serif" w:hAnsi="Liberation Serif"/>
        </w:rPr>
      </w:pPr>
    </w:p>
    <w:p w:rsidR="007D64D0" w:rsidRPr="00E95985" w:rsidRDefault="007D64D0" w:rsidP="007D64D0">
      <w:pPr>
        <w:jc w:val="center"/>
        <w:rPr>
          <w:rFonts w:ascii="Liberation Serif" w:hAnsi="Liberation Serif" w:cs="Times New Roman"/>
          <w:b/>
          <w:color w:val="1F497D" w:themeColor="text2"/>
          <w:sz w:val="24"/>
          <w:szCs w:val="24"/>
        </w:rPr>
      </w:pPr>
      <w:r w:rsidRPr="00E9598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EF248" wp14:editId="03F16BAF">
                <wp:simplePos x="0" y="0"/>
                <wp:positionH relativeFrom="column">
                  <wp:posOffset>60325</wp:posOffset>
                </wp:positionH>
                <wp:positionV relativeFrom="paragraph">
                  <wp:posOffset>80645</wp:posOffset>
                </wp:positionV>
                <wp:extent cx="342265" cy="826135"/>
                <wp:effectExtent l="0" t="0" r="19685" b="12065"/>
                <wp:wrapNone/>
                <wp:docPr id="12" name="Выгнутая влево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826135"/>
                        </a:xfrm>
                        <a:prstGeom prst="curvedRightArrow">
                          <a:avLst>
                            <a:gd name="adj1" fmla="val 25000"/>
                            <a:gd name="adj2" fmla="val 50703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2" o:spid="_x0000_s1026" type="#_x0000_t102" style="position:absolute;margin-left:4.75pt;margin-top:6.35pt;width:26.95pt;height:6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" adj="17063,20450,16200" fillcolor="#4f81bd [3204]" strokecolor="#243f60 [1604]" strokeweight="2pt"/>
            </w:pict>
          </mc:Fallback>
        </mc:AlternateContent>
      </w:r>
      <w:r w:rsidR="00BC2D8B" w:rsidRPr="00E95985">
        <w:rPr>
          <w:rFonts w:ascii="Liberation Serif" w:hAnsi="Liberation Serif" w:cs="Times New Roman"/>
          <w:b/>
          <w:color w:val="1F497D" w:themeColor="text2"/>
          <w:sz w:val="36"/>
          <w:szCs w:val="36"/>
        </w:rPr>
        <w:t xml:space="preserve">КОНФЛИКТ </w:t>
      </w:r>
    </w:p>
    <w:p w:rsidR="00BC2D8B" w:rsidRPr="00E95985" w:rsidRDefault="007D64D0" w:rsidP="00BC2D8B">
      <w:pPr>
        <w:jc w:val="center"/>
        <w:rPr>
          <w:rFonts w:ascii="Liberation Serif" w:hAnsi="Liberation Serif" w:cs="Times New Roman"/>
          <w:b/>
          <w:color w:val="1F497D" w:themeColor="text2"/>
          <w:sz w:val="24"/>
          <w:szCs w:val="24"/>
        </w:rPr>
      </w:pPr>
      <w:r w:rsidRPr="00E95985">
        <w:rPr>
          <w:rFonts w:ascii="Liberation Serif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CBC8A" wp14:editId="6699DB2A">
                <wp:simplePos x="0" y="0"/>
                <wp:positionH relativeFrom="column">
                  <wp:posOffset>-239395</wp:posOffset>
                </wp:positionH>
                <wp:positionV relativeFrom="paragraph">
                  <wp:posOffset>85725</wp:posOffset>
                </wp:positionV>
                <wp:extent cx="2927350" cy="1415415"/>
                <wp:effectExtent l="0" t="0" r="25400" b="133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14154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C46" w:rsidRPr="00832610" w:rsidRDefault="00096C46" w:rsidP="00096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2610">
                              <w:rPr>
                                <w:rFonts w:ascii="Times New Roman" w:hAnsi="Times New Roman" w:cs="Times New Roman"/>
                              </w:rPr>
                              <w:t>Раскрытие</w:t>
                            </w:r>
                          </w:p>
                          <w:p w:rsidR="00096C46" w:rsidRPr="00832610" w:rsidRDefault="00096C46" w:rsidP="00096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2610">
                              <w:rPr>
                                <w:rFonts w:ascii="Times New Roman" w:hAnsi="Times New Roman" w:cs="Times New Roman"/>
                              </w:rPr>
                              <w:t xml:space="preserve">Уведомление о   возникновении   личной   заинтересованности  </w:t>
                            </w:r>
                          </w:p>
                          <w:p w:rsidR="00096C46" w:rsidRDefault="00096C46" w:rsidP="00096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7" style="position:absolute;left:0;text-align:left;margin-left:-18.85pt;margin-top:6.75pt;width:230.5pt;height:11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" fillcolor="#f79646 [3209]" strokecolor="#974706 [1609]" strokeweight="2pt">
                <v:textbox>
                  <w:txbxContent>
                    <w:p w:rsidR="00096C46" w:rsidRPr="00832610" w:rsidRDefault="00096C46" w:rsidP="00096C4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2610">
                        <w:rPr>
                          <w:rFonts w:ascii="Times New Roman" w:hAnsi="Times New Roman" w:cs="Times New Roman"/>
                        </w:rPr>
                        <w:t>Раскрытие</w:t>
                      </w:r>
                    </w:p>
                    <w:p w:rsidR="00096C46" w:rsidRPr="00832610" w:rsidRDefault="00096C46" w:rsidP="00096C4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2610">
                        <w:rPr>
                          <w:rFonts w:ascii="Times New Roman" w:hAnsi="Times New Roman" w:cs="Times New Roman"/>
                        </w:rPr>
                        <w:t xml:space="preserve">Уведомление о   возникновении   личной   заинтересованности  </w:t>
                      </w:r>
                    </w:p>
                    <w:p w:rsidR="00096C46" w:rsidRDefault="00096C46" w:rsidP="00096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565A4" w:rsidRPr="00E95985" w:rsidRDefault="001565A4">
      <w:pPr>
        <w:rPr>
          <w:rFonts w:ascii="Liberation Serif" w:hAnsi="Liberation Serif"/>
        </w:rPr>
      </w:pPr>
    </w:p>
    <w:p w:rsidR="001565A4" w:rsidRPr="00E95985" w:rsidRDefault="001565A4">
      <w:pPr>
        <w:rPr>
          <w:rFonts w:ascii="Liberation Serif" w:hAnsi="Liberation Serif"/>
        </w:rPr>
      </w:pPr>
    </w:p>
    <w:p w:rsidR="001565A4" w:rsidRPr="00E95985" w:rsidRDefault="007D64D0" w:rsidP="00BC2D8B">
      <w:pPr>
        <w:jc w:val="center"/>
        <w:rPr>
          <w:rFonts w:ascii="Liberation Serif" w:hAnsi="Liberation Serif"/>
        </w:rPr>
      </w:pPr>
      <w:r w:rsidRPr="00E95985">
        <w:rPr>
          <w:rFonts w:ascii="Liberation Serif" w:hAnsi="Liberation Serif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3779BCB7" wp14:editId="544985E1">
            <wp:simplePos x="0" y="0"/>
            <wp:positionH relativeFrom="column">
              <wp:posOffset>-66675</wp:posOffset>
            </wp:positionH>
            <wp:positionV relativeFrom="paragraph">
              <wp:posOffset>109220</wp:posOffset>
            </wp:positionV>
            <wp:extent cx="473075" cy="887730"/>
            <wp:effectExtent l="0" t="0" r="3175" b="762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C2D8B" w:rsidRPr="00E95985">
        <w:rPr>
          <w:rFonts w:ascii="Liberation Serif" w:hAnsi="Liberation Serif" w:cs="Times New Roman"/>
          <w:sz w:val="24"/>
          <w:szCs w:val="24"/>
        </w:rPr>
        <w:t>пгт</w:t>
      </w:r>
      <w:proofErr w:type="spellEnd"/>
      <w:r w:rsidR="00BC2D8B" w:rsidRPr="00E95985">
        <w:rPr>
          <w:rFonts w:ascii="Liberation Serif" w:hAnsi="Liberation Serif" w:cs="Times New Roman"/>
          <w:sz w:val="24"/>
          <w:szCs w:val="24"/>
        </w:rPr>
        <w:t>. Пышма</w:t>
      </w:r>
    </w:p>
    <w:p w:rsidR="007D64D0" w:rsidRPr="00E95985" w:rsidRDefault="007D64D0" w:rsidP="007D64D0">
      <w:p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E9598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A1FAEE" wp14:editId="18244F69">
                <wp:simplePos x="0" y="0"/>
                <wp:positionH relativeFrom="column">
                  <wp:posOffset>-129247</wp:posOffset>
                </wp:positionH>
                <wp:positionV relativeFrom="paragraph">
                  <wp:posOffset>227623</wp:posOffset>
                </wp:positionV>
                <wp:extent cx="2952750" cy="1406525"/>
                <wp:effectExtent l="57150" t="38100" r="76200" b="9842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406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D0" w:rsidRPr="00096C46" w:rsidRDefault="007D64D0" w:rsidP="007D64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6C46">
                              <w:rPr>
                                <w:rFonts w:ascii="Times New Roman" w:hAnsi="Times New Roman" w:cs="Times New Roman"/>
                              </w:rPr>
                              <w:t>УРЕГУЛИРОВАНИЕ И ПРЕДОТВРАЩЕНИЕ КОНФЛИКТА 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8" style="position:absolute;left:0;text-align:left;margin-left:-10.2pt;margin-top:17.9pt;width:232.5pt;height:110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D64D0" w:rsidRPr="00096C46" w:rsidRDefault="007D64D0" w:rsidP="007D64D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6C46">
                        <w:rPr>
                          <w:rFonts w:ascii="Times New Roman" w:hAnsi="Times New Roman" w:cs="Times New Roman"/>
                        </w:rPr>
                        <w:t>УРЕГУЛИРОВАНИЕ И ПРЕДОТВРАЩЕНИЕ КОНФЛИКТА ИНТЕРЕСОВ</w:t>
                      </w:r>
                    </w:p>
                  </w:txbxContent>
                </v:textbox>
              </v:oval>
            </w:pict>
          </mc:Fallback>
        </mc:AlternateContent>
      </w:r>
    </w:p>
    <w:p w:rsidR="002133BB" w:rsidRPr="00E95985" w:rsidRDefault="002133BB" w:rsidP="00BC2D8B">
      <w:pPr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D64D0" w:rsidRPr="00E95985" w:rsidRDefault="007D64D0" w:rsidP="00BC2D8B">
      <w:pPr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D64D0" w:rsidRPr="00E95985" w:rsidRDefault="007D64D0" w:rsidP="00BC2D8B">
      <w:pPr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D64D0" w:rsidRPr="00E95985" w:rsidRDefault="007D64D0" w:rsidP="00BC2D8B">
      <w:pPr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D64D0" w:rsidRPr="00E95985" w:rsidRDefault="007D64D0" w:rsidP="00BC2D8B">
      <w:pPr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D64D0" w:rsidRPr="00E95985" w:rsidRDefault="007D64D0" w:rsidP="007D64D0">
      <w:pPr>
        <w:jc w:val="both"/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b/>
          <w:sz w:val="24"/>
          <w:szCs w:val="24"/>
        </w:rPr>
        <w:t>СЛУЖАЩИЙ ОБЯЗАН</w:t>
      </w:r>
      <w:r w:rsidRPr="00E95985">
        <w:rPr>
          <w:rFonts w:ascii="Liberation Serif" w:hAnsi="Liberation Serif" w:cs="Times New Roman"/>
          <w:sz w:val="24"/>
          <w:szCs w:val="24"/>
        </w:rPr>
        <w:t xml:space="preserve"> принимать меры по недопущению любой возможности возникновения конфликта интересов. О возникшем конфликте  интересов  или  о  возможности  его  возникновения  (как  только  ему  станет  об  этом  </w:t>
      </w:r>
      <w:proofErr w:type="gramStart"/>
      <w:r w:rsidRPr="00E95985">
        <w:rPr>
          <w:rFonts w:ascii="Liberation Serif" w:hAnsi="Liberation Serif" w:cs="Times New Roman"/>
          <w:sz w:val="24"/>
          <w:szCs w:val="24"/>
        </w:rPr>
        <w:t xml:space="preserve">известно) </w:t>
      </w:r>
      <w:proofErr w:type="gramEnd"/>
      <w:r w:rsidRPr="00E95985">
        <w:rPr>
          <w:rFonts w:ascii="Liberation Serif" w:hAnsi="Liberation Serif" w:cs="Times New Roman"/>
          <w:sz w:val="24"/>
          <w:szCs w:val="24"/>
        </w:rPr>
        <w:t>служащий  обязан  в  письменной  форме  уведомить представителя нанимателя/работодателя.</w:t>
      </w:r>
    </w:p>
    <w:p w:rsidR="0008143D" w:rsidRPr="0008143D" w:rsidRDefault="0008143D" w:rsidP="0008143D">
      <w:pPr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08143D">
        <w:rPr>
          <w:rFonts w:ascii="Liberation Serif" w:hAnsi="Liberation Serif" w:cs="Times New Roman"/>
          <w:sz w:val="24"/>
          <w:szCs w:val="24"/>
        </w:rPr>
        <w:lastRenderedPageBreak/>
        <w:t>Во всех случаях, когда муниципальный служащий сомневается в наличии или отсутствии риска возникновения конфликта интересов в своих действиях, а также в служебной деятельности подчиненных сотрудников, такому муниципальному служащему необходимо обратиться за консультацией к должностным лицам кадровой службы, ответственным за профилактику коррупционных и иных правонарушений, либо должностным лицам муниципального органа, ответственным за противодействие коррупции.</w:t>
      </w:r>
      <w:proofErr w:type="gramEnd"/>
    </w:p>
    <w:p w:rsidR="0008143D" w:rsidRDefault="0008143D" w:rsidP="0008143D">
      <w:pPr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08143D" w:rsidRPr="00E95985" w:rsidRDefault="0008143D" w:rsidP="0008143D">
      <w:p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E95985">
        <w:rPr>
          <w:rFonts w:ascii="Liberation Serif" w:hAnsi="Liberation Serif" w:cs="Times New Roman"/>
          <w:b/>
          <w:sz w:val="24"/>
          <w:szCs w:val="24"/>
        </w:rPr>
        <w:t>Причинами возникновения конфликта интересов  муниципальной службе становятся:</w:t>
      </w:r>
    </w:p>
    <w:p w:rsidR="0008143D" w:rsidRPr="0008143D" w:rsidRDefault="0008143D" w:rsidP="0008143D">
      <w:pPr>
        <w:pStyle w:val="a5"/>
        <w:numPr>
          <w:ilvl w:val="0"/>
          <w:numId w:val="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8143D">
        <w:rPr>
          <w:rFonts w:ascii="Liberation Serif" w:hAnsi="Liberation Serif" w:cs="Times New Roman"/>
          <w:sz w:val="24"/>
          <w:szCs w:val="24"/>
        </w:rPr>
        <w:t>нарушение требований, установленных к поведению по службе;</w:t>
      </w:r>
    </w:p>
    <w:p w:rsidR="0008143D" w:rsidRPr="00E95985" w:rsidRDefault="0008143D" w:rsidP="0008143D">
      <w:pPr>
        <w:pStyle w:val="a5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>неисполнение функциональных обязанностей;</w:t>
      </w:r>
    </w:p>
    <w:p w:rsidR="0008143D" w:rsidRPr="00E95985" w:rsidRDefault="0008143D" w:rsidP="0008143D">
      <w:pPr>
        <w:pStyle w:val="a5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>нарушение прав или определенных законом интересов населения, государства;</w:t>
      </w:r>
    </w:p>
    <w:p w:rsidR="0008143D" w:rsidRPr="00E95985" w:rsidRDefault="0008143D" w:rsidP="0008143D">
      <w:pPr>
        <w:pStyle w:val="a5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>нарушение действующих норм, ограничений, запретов, установленных законодателем.</w:t>
      </w:r>
    </w:p>
    <w:p w:rsidR="00044182" w:rsidRDefault="00044182" w:rsidP="00BC2D8B">
      <w:pPr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D64D0" w:rsidRPr="00E95985" w:rsidRDefault="007D64D0" w:rsidP="00BC2D8B">
      <w:pPr>
        <w:jc w:val="both"/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/>
          <w:noProof/>
          <w:lang w:eastAsia="ru-RU"/>
        </w:rPr>
        <w:lastRenderedPageBreak/>
        <w:drawing>
          <wp:inline distT="0" distB="0" distL="0" distR="0" wp14:anchorId="51B28E4D" wp14:editId="4A0A1323">
            <wp:extent cx="2889885" cy="1560830"/>
            <wp:effectExtent l="0" t="0" r="571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4D0" w:rsidRPr="00E95985" w:rsidRDefault="007D64D0" w:rsidP="007D64D0">
      <w:pPr>
        <w:jc w:val="center"/>
        <w:rPr>
          <w:rFonts w:ascii="Liberation Serif" w:hAnsi="Liberation Serif" w:cs="Times New Roman"/>
          <w:b/>
          <w:color w:val="1F497D" w:themeColor="text2"/>
          <w:sz w:val="36"/>
          <w:szCs w:val="36"/>
        </w:rPr>
      </w:pPr>
      <w:r w:rsidRPr="00E95985">
        <w:rPr>
          <w:rFonts w:ascii="Liberation Serif" w:hAnsi="Liberation Serif" w:cs="Times New Roman"/>
          <w:b/>
          <w:color w:val="1F497D" w:themeColor="text2"/>
          <w:sz w:val="36"/>
          <w:szCs w:val="36"/>
        </w:rPr>
        <w:t>КОНФЛИКТ ИНТЕРЕСОВ НА МУНИЦИПАЛЬНОЙ СЛУЖБЕ</w:t>
      </w:r>
    </w:p>
    <w:p w:rsidR="00096C46" w:rsidRPr="00E95985" w:rsidRDefault="007D64D0" w:rsidP="007D64D0">
      <w:pPr>
        <w:jc w:val="center"/>
        <w:rPr>
          <w:rFonts w:ascii="Liberation Serif" w:hAnsi="Liberation Serif" w:cs="Times New Roman"/>
          <w:b/>
          <w:color w:val="1F497D" w:themeColor="text2"/>
          <w:sz w:val="24"/>
          <w:szCs w:val="24"/>
        </w:rPr>
      </w:pPr>
      <w:r w:rsidRPr="00E95985">
        <w:rPr>
          <w:rFonts w:ascii="Liberation Serif" w:hAnsi="Liberation Serif" w:cs="Times New Roman"/>
          <w:b/>
          <w:color w:val="1F497D" w:themeColor="text2"/>
          <w:sz w:val="24"/>
          <w:szCs w:val="24"/>
        </w:rPr>
        <w:t>ПАМЯТКА ДЛЯ СЛУЖАЩИХ</w:t>
      </w:r>
    </w:p>
    <w:p w:rsidR="007D64D0" w:rsidRPr="00E95985" w:rsidRDefault="007D64D0" w:rsidP="007D64D0">
      <w:pPr>
        <w:jc w:val="center"/>
        <w:rPr>
          <w:rFonts w:ascii="Liberation Serif" w:hAnsi="Liberation Serif"/>
        </w:rPr>
      </w:pPr>
    </w:p>
    <w:p w:rsidR="00096C46" w:rsidRPr="00E95985" w:rsidRDefault="007D64D0" w:rsidP="00096C46">
      <w:pPr>
        <w:jc w:val="center"/>
        <w:rPr>
          <w:rFonts w:ascii="Liberation Serif" w:hAnsi="Liberation Serif"/>
        </w:rPr>
      </w:pPr>
      <w:r w:rsidRPr="00E95985">
        <w:rPr>
          <w:rFonts w:ascii="Liberation Serif" w:hAnsi="Liberation Serif"/>
          <w:noProof/>
          <w:lang w:eastAsia="ru-RU"/>
        </w:rPr>
        <w:drawing>
          <wp:inline distT="0" distB="0" distL="0" distR="0" wp14:anchorId="7F8D0685" wp14:editId="6040103B">
            <wp:extent cx="2786380" cy="20910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C46" w:rsidRPr="00E95985" w:rsidRDefault="00096C46" w:rsidP="00096C46">
      <w:pPr>
        <w:rPr>
          <w:rFonts w:ascii="Liberation Serif" w:hAnsi="Liberation Serif"/>
        </w:rPr>
      </w:pPr>
    </w:p>
    <w:p w:rsidR="00096C46" w:rsidRPr="00E95985" w:rsidRDefault="00096C46" w:rsidP="00096C46">
      <w:pPr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 xml:space="preserve">                                    </w:t>
      </w:r>
    </w:p>
    <w:p w:rsidR="00096C46" w:rsidRPr="00E95985" w:rsidRDefault="007D64D0" w:rsidP="00096C46">
      <w:pPr>
        <w:rPr>
          <w:rFonts w:ascii="Liberation Serif" w:hAnsi="Liberation Serif"/>
          <w:sz w:val="28"/>
          <w:szCs w:val="28"/>
        </w:rPr>
      </w:pPr>
      <w:r w:rsidRPr="00E95985">
        <w:rPr>
          <w:rFonts w:ascii="Liberation Serif" w:hAnsi="Liberation Serif"/>
        </w:rPr>
        <w:t xml:space="preserve">                             </w:t>
      </w:r>
      <w:proofErr w:type="spellStart"/>
      <w:r w:rsidRPr="00E95985">
        <w:rPr>
          <w:rFonts w:ascii="Liberation Serif" w:hAnsi="Liberation Serif"/>
          <w:sz w:val="28"/>
          <w:szCs w:val="28"/>
        </w:rPr>
        <w:t>пгт</w:t>
      </w:r>
      <w:proofErr w:type="spellEnd"/>
      <w:r w:rsidRPr="00E95985">
        <w:rPr>
          <w:rFonts w:ascii="Liberation Serif" w:hAnsi="Liberation Serif"/>
          <w:sz w:val="28"/>
          <w:szCs w:val="28"/>
        </w:rPr>
        <w:t>. Пышма</w:t>
      </w:r>
    </w:p>
    <w:p w:rsidR="00044182" w:rsidRPr="00044182" w:rsidRDefault="00044182" w:rsidP="00044182">
      <w:pPr>
        <w:jc w:val="both"/>
        <w:rPr>
          <w:rFonts w:ascii="Liberation Serif" w:hAnsi="Liberation Serif" w:cs="Times New Roman"/>
          <w:sz w:val="24"/>
          <w:szCs w:val="24"/>
        </w:rPr>
      </w:pPr>
      <w:r w:rsidRPr="00044182">
        <w:rPr>
          <w:rFonts w:ascii="Liberation Serif" w:hAnsi="Liberation Serif" w:cs="Times New Roman"/>
          <w:sz w:val="24"/>
          <w:szCs w:val="24"/>
        </w:rPr>
        <w:lastRenderedPageBreak/>
        <w:t>КОНФЛИКТ ИНТЕРЕСОВ – ситуация, при которой личная заинтересованность (прямая или косвенная) служащего влияет или может повлиять на надлежащее, объективное и беспристрастное исполнение им должностных обязанностей.</w:t>
      </w:r>
    </w:p>
    <w:p w:rsidR="00044182" w:rsidRDefault="00044182" w:rsidP="00044182">
      <w:pPr>
        <w:jc w:val="both"/>
        <w:rPr>
          <w:rFonts w:ascii="Liberation Serif" w:hAnsi="Liberation Serif" w:cs="Times New Roman"/>
          <w:sz w:val="24"/>
          <w:szCs w:val="24"/>
        </w:rPr>
      </w:pPr>
      <w:r w:rsidRPr="00044182">
        <w:rPr>
          <w:rFonts w:ascii="Liberation Serif" w:hAnsi="Liberation Serif" w:cs="Times New Roman"/>
          <w:sz w:val="24"/>
          <w:szCs w:val="24"/>
        </w:rPr>
        <w:t>При  этом  может  возникнуть  противоречие  между  личными  интересами  муниципального  служащего  и  правами  и  законными  интересами  граждан,  организаций,  общества  или  государства.</w:t>
      </w:r>
    </w:p>
    <w:p w:rsidR="00044182" w:rsidRDefault="00044182" w:rsidP="00044182">
      <w:p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14BB8147" wp14:editId="785B2C19">
            <wp:extent cx="2786380" cy="1566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182" w:rsidRDefault="00044182" w:rsidP="00044182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044182" w:rsidRDefault="00044182" w:rsidP="00044182">
      <w:pPr>
        <w:jc w:val="both"/>
        <w:rPr>
          <w:rFonts w:ascii="Liberation Serif" w:hAnsi="Liberation Serif" w:cs="Times New Roman"/>
          <w:sz w:val="24"/>
          <w:szCs w:val="24"/>
        </w:rPr>
      </w:pPr>
      <w:r w:rsidRPr="00044182">
        <w:rPr>
          <w:rFonts w:ascii="Liberation Serif" w:hAnsi="Liberation Serif" w:cs="Times New Roman"/>
          <w:sz w:val="24"/>
          <w:szCs w:val="24"/>
        </w:rPr>
        <w:t xml:space="preserve">ЛИЧНАЯ ЗАИНТЕРЕСОВАННОСТЬ – это возможность получения  доходов  в  виде  денег,  </w:t>
      </w:r>
      <w:r w:rsidR="00D6333C" w:rsidRPr="00D6333C">
        <w:rPr>
          <w:rFonts w:ascii="Liberation Serif" w:hAnsi="Liberation Serif" w:cs="Times New Roman"/>
          <w:sz w:val="24"/>
          <w:szCs w:val="24"/>
        </w:rPr>
        <w:t xml:space="preserve">ценностей, </w:t>
      </w:r>
      <w:r w:rsidRPr="00044182">
        <w:rPr>
          <w:rFonts w:ascii="Liberation Serif" w:hAnsi="Liberation Serif" w:cs="Times New Roman"/>
          <w:sz w:val="24"/>
          <w:szCs w:val="24"/>
        </w:rPr>
        <w:t>иного  имущества,  в  том  числе  имущественных прав, услуг имущественного характера или каких-либо выгод/преимуществ  как  непосредственно  самим  служащим,  так  и  состоящими  с ним в близком родстве или свойстве лицами (родственники, друзья, знакомые и т.д.).</w:t>
      </w:r>
    </w:p>
    <w:p w:rsidR="001565A4" w:rsidRPr="00E95985" w:rsidRDefault="00584F55" w:rsidP="00044182">
      <w:pPr>
        <w:jc w:val="both"/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>В случае</w:t>
      </w:r>
      <w:proofErr w:type="gramStart"/>
      <w:r w:rsidRPr="00E95985">
        <w:rPr>
          <w:rFonts w:ascii="Liberation Serif" w:hAnsi="Liberation Serif" w:cs="Times New Roman"/>
          <w:sz w:val="24"/>
          <w:szCs w:val="24"/>
        </w:rPr>
        <w:t>,</w:t>
      </w:r>
      <w:proofErr w:type="gramEnd"/>
      <w:r w:rsidRPr="00E95985">
        <w:rPr>
          <w:rFonts w:ascii="Liberation Serif" w:hAnsi="Liberation Serif" w:cs="Times New Roman"/>
          <w:sz w:val="24"/>
          <w:szCs w:val="24"/>
        </w:rPr>
        <w:t xml:space="preserve"> если служащий владеет </w:t>
      </w:r>
      <w:r w:rsidRPr="00E95985">
        <w:rPr>
          <w:rFonts w:ascii="Liberation Serif" w:hAnsi="Liberation Serif" w:cs="Times New Roman"/>
          <w:b/>
          <w:sz w:val="24"/>
          <w:szCs w:val="24"/>
        </w:rPr>
        <w:t>ЦЕННЫМИ БУМАГАМИ</w:t>
      </w:r>
      <w:r w:rsidRPr="00E95985">
        <w:rPr>
          <w:rFonts w:ascii="Liberation Serif" w:hAnsi="Liberation Serif" w:cs="Times New Roman"/>
          <w:sz w:val="24"/>
          <w:szCs w:val="24"/>
        </w:rPr>
        <w:t xml:space="preserve"> (долями  участия,  паями  в  уставных  (складочных)  капиталах  организаций),  он обязан  в  целях  предотвращения  конфликта  интересов  передать  их  в  доверительное  управление  в  соответствии  с  гражданским  </w:t>
      </w:r>
      <w:proofErr w:type="spellStart"/>
      <w:r w:rsidRPr="00E95985">
        <w:rPr>
          <w:rFonts w:ascii="Liberation Serif" w:hAnsi="Liberation Serif" w:cs="Times New Roman"/>
          <w:sz w:val="24"/>
          <w:szCs w:val="24"/>
        </w:rPr>
        <w:t>законода-тельством</w:t>
      </w:r>
      <w:proofErr w:type="spellEnd"/>
      <w:r w:rsidRPr="00E95985">
        <w:rPr>
          <w:rFonts w:ascii="Liberation Serif" w:hAnsi="Liberation Serif" w:cs="Times New Roman"/>
          <w:sz w:val="24"/>
          <w:szCs w:val="24"/>
        </w:rPr>
        <w:t>.</w:t>
      </w:r>
    </w:p>
    <w:p w:rsidR="00584F55" w:rsidRPr="00E95985" w:rsidRDefault="00584F55" w:rsidP="00584F55">
      <w:pPr>
        <w:jc w:val="both"/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b/>
          <w:sz w:val="24"/>
          <w:szCs w:val="24"/>
        </w:rPr>
        <w:t>ПРЕДСТАВИТЕЛЬ  НАНИМАТЕЛЯ/ РАБОТОДАТЕЛЬ</w:t>
      </w:r>
      <w:r w:rsidRPr="00E95985">
        <w:rPr>
          <w:rFonts w:ascii="Liberation Serif" w:hAnsi="Liberation Serif" w:cs="Times New Roman"/>
          <w:sz w:val="24"/>
          <w:szCs w:val="24"/>
        </w:rPr>
        <w:t>, если ему стало  известно  о  возникновении  у  служащего  личной  заинтересованности, которая приводит или может привести к конфликту интересов, обязан принять меры по предотвращению или урегулированию такого конфликта.</w:t>
      </w:r>
    </w:p>
    <w:p w:rsidR="002133BB" w:rsidRPr="00E95985" w:rsidRDefault="002133BB" w:rsidP="002133BB">
      <w:pPr>
        <w:jc w:val="center"/>
        <w:rPr>
          <w:rFonts w:ascii="Liberation Serif" w:hAnsi="Liberation Serif" w:cs="Times New Roman"/>
          <w:b/>
        </w:rPr>
      </w:pPr>
      <w:r w:rsidRPr="00E95985">
        <w:rPr>
          <w:rFonts w:ascii="Liberation Serif" w:hAnsi="Liberation Serif" w:cs="Times New Roman"/>
          <w:b/>
          <w:noProof/>
          <w:lang w:eastAsia="ru-RU"/>
        </w:rPr>
        <w:drawing>
          <wp:inline distT="0" distB="0" distL="0" distR="0" wp14:anchorId="5CB7BAD5" wp14:editId="0F87720C">
            <wp:extent cx="2189284" cy="1195754"/>
            <wp:effectExtent l="0" t="0" r="1905" b="4445"/>
            <wp:docPr id="7" name="Рисунок 7" descr="https://www.garant.ru/files/5/7/1108275/pict345-71564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5/7/1108275/pict345-7156403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57" cy="119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A4" w:rsidRPr="00E95985" w:rsidRDefault="00584F55" w:rsidP="00584F55">
      <w:pPr>
        <w:jc w:val="both"/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b/>
          <w:sz w:val="24"/>
          <w:szCs w:val="24"/>
        </w:rPr>
        <w:t xml:space="preserve">ПРЕДОТВРАЩЕНИЕ и УРЕГУЛИРОВАНИЕ  </w:t>
      </w:r>
      <w:r w:rsidRPr="00E95985">
        <w:rPr>
          <w:rFonts w:ascii="Liberation Serif" w:hAnsi="Liberation Serif" w:cs="Times New Roman"/>
          <w:sz w:val="24"/>
          <w:szCs w:val="24"/>
        </w:rPr>
        <w:t>конфликта интересов осуществляются путем отвода или самоотвода служащего в случаях и  порядке,  предусмотренных  законодательством  Российской  Федерации,  а  также  может  состоять  в  изменении  должностного  или  служебного  положения  вплоть  до  отстранения  от  исполнения  должностных  (служебных) обязанностей, и (или) в отказе его от выгоды, явившейся причиной возникновения конфликта интересов.</w:t>
      </w:r>
    </w:p>
    <w:p w:rsidR="001565A4" w:rsidRPr="00E95985" w:rsidRDefault="002133BB" w:rsidP="002133BB">
      <w:pPr>
        <w:jc w:val="both"/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b/>
          <w:sz w:val="24"/>
          <w:szCs w:val="24"/>
        </w:rPr>
        <w:t>НЕПРИНЯТИЕ</w:t>
      </w:r>
      <w:r w:rsidRPr="00E95985">
        <w:rPr>
          <w:rFonts w:ascii="Liberation Serif" w:hAnsi="Liberation Serif" w:cs="Times New Roman"/>
          <w:sz w:val="24"/>
          <w:szCs w:val="24"/>
        </w:rPr>
        <w:t xml:space="preserve"> муниципальным служащим мер по предотвращению или урегулированию конфликта интересов  является правонарушением, влекущим его увольнение в соответствии с законодательством Российской Федерации.</w:t>
      </w:r>
    </w:p>
    <w:p w:rsidR="002133BB" w:rsidRPr="00E95985" w:rsidRDefault="002133BB" w:rsidP="0008143D">
      <w:pPr>
        <w:jc w:val="both"/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 xml:space="preserve">За непринятие мер по предотвращению и урегулированию конфликта интересов служащие могут быть привлечены к следующим видам </w:t>
      </w:r>
    </w:p>
    <w:p w:rsidR="0008143D" w:rsidRPr="00E95985" w:rsidRDefault="0008143D" w:rsidP="0008143D">
      <w:pPr>
        <w:rPr>
          <w:rFonts w:ascii="Liberation Serif" w:hAnsi="Liberation Serif" w:cs="Times New Roman"/>
          <w:b/>
          <w:sz w:val="24"/>
          <w:szCs w:val="24"/>
        </w:rPr>
      </w:pPr>
      <w:r w:rsidRPr="00E95985">
        <w:rPr>
          <w:rFonts w:ascii="Liberation Serif" w:hAnsi="Liberation Serif" w:cs="Times New Roman"/>
          <w:b/>
          <w:sz w:val="24"/>
          <w:szCs w:val="24"/>
        </w:rPr>
        <w:t>ДИСЦИПЛИНАРНОЙ ОТВЕТСТВЕННОСТИ:</w:t>
      </w:r>
    </w:p>
    <w:p w:rsidR="0008143D" w:rsidRDefault="0008143D" w:rsidP="0008143D">
      <w:pPr>
        <w:pStyle w:val="a5"/>
        <w:numPr>
          <w:ilvl w:val="0"/>
          <w:numId w:val="1"/>
        </w:numPr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>выговор;</w:t>
      </w:r>
    </w:p>
    <w:p w:rsidR="0008143D" w:rsidRPr="0008143D" w:rsidRDefault="0008143D" w:rsidP="0008143D">
      <w:pPr>
        <w:pStyle w:val="a5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8143D">
        <w:rPr>
          <w:rFonts w:ascii="Liberation Serif" w:hAnsi="Liberation Serif" w:cs="Times New Roman"/>
          <w:sz w:val="24"/>
          <w:szCs w:val="24"/>
        </w:rPr>
        <w:t>замечание</w:t>
      </w:r>
      <w:r w:rsidRPr="0008143D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D6333C" w:rsidRPr="00E95985" w:rsidRDefault="00D6333C" w:rsidP="00D6333C">
      <w:pPr>
        <w:pStyle w:val="a5"/>
        <w:numPr>
          <w:ilvl w:val="0"/>
          <w:numId w:val="1"/>
        </w:numPr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>предупреждение о неполном должностном соответствии;</w:t>
      </w:r>
    </w:p>
    <w:p w:rsidR="00D6333C" w:rsidRPr="00E95985" w:rsidRDefault="00D6333C" w:rsidP="00D6333C">
      <w:pPr>
        <w:pStyle w:val="a5"/>
        <w:numPr>
          <w:ilvl w:val="0"/>
          <w:numId w:val="1"/>
        </w:numPr>
        <w:rPr>
          <w:rFonts w:ascii="Liberation Serif" w:hAnsi="Liberation Serif" w:cs="Times New Roman"/>
          <w:sz w:val="24"/>
          <w:szCs w:val="24"/>
        </w:rPr>
      </w:pPr>
      <w:r w:rsidRPr="00E95985">
        <w:rPr>
          <w:rFonts w:ascii="Liberation Serif" w:hAnsi="Liberation Serif" w:cs="Times New Roman"/>
          <w:sz w:val="24"/>
          <w:szCs w:val="24"/>
        </w:rPr>
        <w:t>увольнение в связи с утратой доверия;</w:t>
      </w:r>
    </w:p>
    <w:p w:rsidR="0008143D" w:rsidRPr="00E95985" w:rsidRDefault="0008143D" w:rsidP="0008143D">
      <w:pPr>
        <w:pStyle w:val="a5"/>
        <w:ind w:left="914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sectPr w:rsidR="0008143D" w:rsidRPr="00E95985" w:rsidSect="002133BB">
      <w:pgSz w:w="16838" w:h="11906" w:orient="landscape"/>
      <w:pgMar w:top="426" w:right="1134" w:bottom="284" w:left="1134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pt;height:11.1pt" o:bullet="t">
        <v:imagedata r:id="rId1" o:title="msoDF00"/>
      </v:shape>
    </w:pict>
  </w:numPicBullet>
  <w:abstractNum w:abstractNumId="0">
    <w:nsid w:val="1ACC2C9F"/>
    <w:multiLevelType w:val="hybridMultilevel"/>
    <w:tmpl w:val="01DCA4F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E431B7F"/>
    <w:multiLevelType w:val="hybridMultilevel"/>
    <w:tmpl w:val="2BC692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21692"/>
    <w:multiLevelType w:val="hybridMultilevel"/>
    <w:tmpl w:val="C97E6AD4"/>
    <w:lvl w:ilvl="0" w:tplc="04190007">
      <w:start w:val="1"/>
      <w:numFmt w:val="bullet"/>
      <w:lvlText w:val=""/>
      <w:lvlPicBulletId w:val="0"/>
      <w:lvlJc w:val="left"/>
      <w:pPr>
        <w:ind w:left="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>
    <w:nsid w:val="45627D5A"/>
    <w:multiLevelType w:val="hybridMultilevel"/>
    <w:tmpl w:val="D2D25DE0"/>
    <w:lvl w:ilvl="0" w:tplc="04190007">
      <w:start w:val="1"/>
      <w:numFmt w:val="bullet"/>
      <w:lvlText w:val=""/>
      <w:lvlPicBulletId w:val="0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CC"/>
    <w:rsid w:val="00044182"/>
    <w:rsid w:val="0008143D"/>
    <w:rsid w:val="00096C46"/>
    <w:rsid w:val="000D7C8A"/>
    <w:rsid w:val="001565A4"/>
    <w:rsid w:val="002133BB"/>
    <w:rsid w:val="00216292"/>
    <w:rsid w:val="002F3433"/>
    <w:rsid w:val="003161F3"/>
    <w:rsid w:val="003E2C9F"/>
    <w:rsid w:val="00584F55"/>
    <w:rsid w:val="006D494D"/>
    <w:rsid w:val="007D64D0"/>
    <w:rsid w:val="00832610"/>
    <w:rsid w:val="009F65C1"/>
    <w:rsid w:val="00A824AA"/>
    <w:rsid w:val="00B563CC"/>
    <w:rsid w:val="00BC2D8B"/>
    <w:rsid w:val="00D6333C"/>
    <w:rsid w:val="00E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11111111111111111111</dc:creator>
  <cp:lastModifiedBy>МО_ПГО_Юристы</cp:lastModifiedBy>
  <cp:revision>6</cp:revision>
  <cp:lastPrinted>2020-05-26T03:49:00Z</cp:lastPrinted>
  <dcterms:created xsi:type="dcterms:W3CDTF">2020-05-21T06:01:00Z</dcterms:created>
  <dcterms:modified xsi:type="dcterms:W3CDTF">2020-05-26T03:49:00Z</dcterms:modified>
</cp:coreProperties>
</file>