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7D" w:rsidRPr="00B12331" w:rsidRDefault="00765B2E" w:rsidP="00107C21">
      <w:pPr>
        <w:jc w:val="center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МБОО ПГО «Тимохинская начальная общеобразовательная школа»</w:t>
      </w: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Рассмотрено:                                                                                       Утверждаю:</w:t>
      </w: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на педагогическом совете                                                           Директор МБОО ПГО</w:t>
      </w: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Протокол № __2017г.                                     </w:t>
      </w:r>
      <w:r w:rsidR="00107C21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B12331">
        <w:rPr>
          <w:rFonts w:ascii="Times New Roman" w:hAnsi="Times New Roman" w:cs="Times New Roman"/>
          <w:sz w:val="24"/>
          <w:szCs w:val="28"/>
        </w:rPr>
        <w:t xml:space="preserve"> «Тимохинская НОШ»  </w:t>
      </w: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__________Л.Н.Тропина</w:t>
      </w:r>
    </w:p>
    <w:p w:rsidR="00765B2E" w:rsidRPr="00B12331" w:rsidRDefault="00765B2E" w:rsidP="00DF0BDE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Приказ №      «___»_________2017г.</w:t>
      </w:r>
    </w:p>
    <w:p w:rsidR="00801C7D" w:rsidRPr="001A5CE9" w:rsidRDefault="00801C7D" w:rsidP="00DF0BDE">
      <w:pPr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rPr>
          <w:rFonts w:ascii="Times New Roman" w:hAnsi="Times New Roman" w:cs="Times New Roman"/>
          <w:sz w:val="28"/>
          <w:szCs w:val="28"/>
        </w:rPr>
      </w:pPr>
    </w:p>
    <w:p w:rsidR="00801C7D" w:rsidRPr="00B12331" w:rsidRDefault="00801C7D" w:rsidP="00B12331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28"/>
        </w:rPr>
      </w:pPr>
    </w:p>
    <w:p w:rsidR="00801C7D" w:rsidRPr="00107C21" w:rsidRDefault="00107C21" w:rsidP="00B1233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Парциальная п</w:t>
      </w:r>
      <w:r w:rsidR="00D34D82"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</w:p>
    <w:p w:rsidR="00825854" w:rsidRPr="00107C21" w:rsidRDefault="00825854" w:rsidP="00B1233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малая Родина»</w:t>
      </w:r>
    </w:p>
    <w:p w:rsidR="00801C7D" w:rsidRPr="00107C21" w:rsidRDefault="00825854" w:rsidP="00B12331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801C7D"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патриотическому воспитанию детей</w:t>
      </w:r>
      <w:r w:rsidRPr="00107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</w:t>
      </w: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D34D82" w:rsidRPr="00B12331" w:rsidRDefault="00D34D82" w:rsidP="00107C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Исполнитель: Сибаева С.М.</w:t>
      </w:r>
    </w:p>
    <w:p w:rsidR="00D34D82" w:rsidRDefault="00D34D82" w:rsidP="00107C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 w:rsidR="00107C21">
        <w:rPr>
          <w:rFonts w:ascii="Times New Roman" w:hAnsi="Times New Roman" w:cs="Times New Roman"/>
          <w:sz w:val="24"/>
          <w:szCs w:val="28"/>
        </w:rPr>
        <w:t>в</w:t>
      </w:r>
      <w:r w:rsidRPr="00B12331">
        <w:rPr>
          <w:rFonts w:ascii="Times New Roman" w:hAnsi="Times New Roman" w:cs="Times New Roman"/>
          <w:sz w:val="24"/>
          <w:szCs w:val="28"/>
        </w:rPr>
        <w:t>оспитатель</w:t>
      </w:r>
      <w:r w:rsidR="00107C21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107C21" w:rsidRPr="00B12331" w:rsidRDefault="00107C21" w:rsidP="00107C2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соответствие занимаемой должности</w:t>
      </w: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801C7D" w:rsidRPr="00107C21" w:rsidRDefault="00107C21" w:rsidP="00B12331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107C21">
        <w:rPr>
          <w:rFonts w:ascii="Times New Roman" w:hAnsi="Times New Roman" w:cs="Times New Roman"/>
          <w:sz w:val="24"/>
          <w:szCs w:val="28"/>
        </w:rPr>
        <w:t>с.Тимохинское,2017</w:t>
      </w:r>
    </w:p>
    <w:p w:rsidR="00801C7D" w:rsidRPr="001A5CE9" w:rsidRDefault="00801C7D" w:rsidP="00DF0BDE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7F3C2B" w:rsidRPr="001A5CE9" w:rsidRDefault="007F3C2B" w:rsidP="00F22F26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5CE9" w:rsidRPr="001A5CE9" w:rsidRDefault="001A5CE9" w:rsidP="0014232B">
      <w:pPr>
        <w:pStyle w:val="Standard"/>
        <w:autoSpaceDE w:val="0"/>
        <w:spacing w:before="19"/>
        <w:ind w:firstLine="278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Times New Roman CYR" w:cs="Times New Roman"/>
          <w:spacing w:val="-10"/>
          <w:sz w:val="28"/>
          <w:szCs w:val="28"/>
          <w:lang w:val="ru-RU"/>
        </w:rPr>
        <w:t>Проблема патриотического воспитания подрастающего по</w:t>
      </w:r>
      <w:r w:rsidR="00F22F26">
        <w:rPr>
          <w:rFonts w:eastAsia="Times New Roman CYR" w:cs="Times New Roman"/>
          <w:spacing w:val="-10"/>
          <w:sz w:val="28"/>
          <w:szCs w:val="28"/>
          <w:lang w:val="ru-RU"/>
        </w:rPr>
        <w:t xml:space="preserve">коления сегодня одна из наиболее </w:t>
      </w:r>
      <w:r w:rsidR="00CE797A">
        <w:rPr>
          <w:rFonts w:eastAsia="Times New Roman CYR" w:cs="Times New Roman"/>
          <w:spacing w:val="-10"/>
          <w:sz w:val="28"/>
          <w:szCs w:val="28"/>
          <w:lang w:val="ru-RU"/>
        </w:rPr>
        <w:t>актуальная</w:t>
      </w:r>
      <w:r w:rsidRPr="001A5CE9">
        <w:rPr>
          <w:rFonts w:eastAsia="Times New Roman CYR" w:cs="Times New Roman"/>
          <w:spacing w:val="-10"/>
          <w:sz w:val="28"/>
          <w:szCs w:val="28"/>
          <w:lang w:val="ru-RU"/>
        </w:rPr>
        <w:t xml:space="preserve">. Принятая государственая программа </w:t>
      </w:r>
      <w:r w:rsidRPr="001A5CE9">
        <w:rPr>
          <w:rFonts w:eastAsia="Times New Roman" w:cs="Times New Roman"/>
          <w:spacing w:val="-10"/>
          <w:sz w:val="28"/>
          <w:szCs w:val="28"/>
          <w:lang w:val="ru-RU"/>
        </w:rPr>
        <w:t>«</w:t>
      </w:r>
      <w:r w:rsidRPr="001A5CE9">
        <w:rPr>
          <w:rFonts w:eastAsia="Times New Roman CYR" w:cs="Times New Roman"/>
          <w:spacing w:val="-10"/>
          <w:sz w:val="28"/>
          <w:szCs w:val="28"/>
          <w:lang w:val="ru-RU"/>
        </w:rPr>
        <w:t>Патриотическое воспитание граждан Российской Федерации</w:t>
      </w:r>
      <w:r w:rsidRPr="001A5CE9">
        <w:rPr>
          <w:rFonts w:eastAsia="Times New Roman" w:cs="Times New Roman"/>
          <w:spacing w:val="-10"/>
          <w:sz w:val="28"/>
          <w:szCs w:val="28"/>
          <w:lang w:val="ru-RU"/>
        </w:rPr>
        <w:t xml:space="preserve">», </w:t>
      </w:r>
      <w:r w:rsidRPr="001A5CE9">
        <w:rPr>
          <w:rFonts w:eastAsia="Times New Roman CYR" w:cs="Times New Roman"/>
          <w:spacing w:val="-10"/>
          <w:sz w:val="28"/>
          <w:szCs w:val="28"/>
          <w:lang w:val="ru-RU"/>
        </w:rPr>
        <w:t>ориентированная на все социальные слои и возрастные группы граждан России. В связи с этим заметно активизировалась работа исследователей и дошкольных образовательных учреждений, одна за другой стали проводиться научно-практические конференции по вопросам патриотического воспитания детей.</w:t>
      </w:r>
    </w:p>
    <w:p w:rsidR="001A5CE9" w:rsidRPr="0014232B" w:rsidRDefault="001A5CE9" w:rsidP="0014232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1A5CE9">
        <w:rPr>
          <w:rFonts w:ascii="Times New Roman" w:eastAsia="Times New Roman CYR" w:hAnsi="Times New Roman" w:cs="Times New Roman"/>
          <w:spacing w:val="-10"/>
          <w:sz w:val="28"/>
          <w:szCs w:val="28"/>
        </w:rPr>
        <w:t xml:space="preserve">В рамках федерального государственного стандарта у детей старшего дошкольного возраста направлениепатриотическое  воспитание входит в область </w:t>
      </w:r>
      <w:r w:rsidRPr="005B54CD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5B54CD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Pr="005B54CD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="005B54CD" w:rsidRPr="005B54CD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14232B">
        <w:rPr>
          <w:rFonts w:ascii="Times New Roman" w:hAnsi="Times New Roman" w:cs="Times New Roman"/>
          <w:spacing w:val="-10"/>
          <w:sz w:val="28"/>
          <w:szCs w:val="28"/>
        </w:rPr>
        <w:t xml:space="preserve">  </w:t>
      </w:r>
      <w:r w:rsidR="00825854" w:rsidRPr="005B54C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25854" w:rsidRPr="005B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«Моя малая Родина</w:t>
      </w:r>
      <w:r w:rsidR="00142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25854" w:rsidRPr="005B5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патриотическому воспитанию </w:t>
      </w:r>
      <w:r w:rsidR="00825854" w:rsidRPr="00B12331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детей</w:t>
      </w:r>
      <w:r w:rsidR="00825854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дошкольного возраста</w:t>
      </w:r>
      <w:r w:rsidR="0014232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1A5CE9">
        <w:rPr>
          <w:rFonts w:ascii="Times New Roman" w:hAnsi="Times New Roman" w:cs="Times New Roman"/>
          <w:sz w:val="28"/>
          <w:szCs w:val="28"/>
        </w:rPr>
        <w:t>предполагает</w:t>
      </w:r>
      <w:r w:rsidR="0014232B">
        <w:rPr>
          <w:rFonts w:ascii="Times New Roman" w:hAnsi="Times New Roman" w:cs="Times New Roman"/>
          <w:sz w:val="28"/>
          <w:szCs w:val="28"/>
        </w:rPr>
        <w:t xml:space="preserve"> </w:t>
      </w:r>
      <w:r w:rsidRPr="001A5CE9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себе, других </w:t>
      </w:r>
      <w:r w:rsidR="00825854" w:rsidRPr="001A5CE9">
        <w:rPr>
          <w:rFonts w:ascii="Times New Roman" w:hAnsi="Times New Roman" w:cs="Times New Roman"/>
          <w:sz w:val="28"/>
          <w:szCs w:val="28"/>
        </w:rPr>
        <w:t>людях, о</w:t>
      </w:r>
      <w:r w:rsidR="00192A2E">
        <w:rPr>
          <w:rFonts w:ascii="Times New Roman" w:hAnsi="Times New Roman" w:cs="Times New Roman"/>
          <w:sz w:val="28"/>
          <w:szCs w:val="28"/>
        </w:rPr>
        <w:t xml:space="preserve"> малой родине и Отечестве; </w:t>
      </w:r>
      <w:r w:rsidRPr="001A5CE9">
        <w:rPr>
          <w:rFonts w:ascii="Times New Roman" w:hAnsi="Times New Roman" w:cs="Times New Roman"/>
          <w:sz w:val="28"/>
          <w:szCs w:val="28"/>
        </w:rPr>
        <w:t xml:space="preserve"> представлений о социокультурных ценностях нашего народа</w:t>
      </w:r>
      <w:r w:rsidR="00F22F26">
        <w:rPr>
          <w:rFonts w:ascii="Times New Roman" w:hAnsi="Times New Roman" w:cs="Times New Roman"/>
          <w:sz w:val="28"/>
          <w:szCs w:val="28"/>
        </w:rPr>
        <w:t xml:space="preserve"> и края</w:t>
      </w:r>
      <w:r w:rsidR="00192A2E">
        <w:rPr>
          <w:rFonts w:ascii="Times New Roman" w:hAnsi="Times New Roman" w:cs="Times New Roman"/>
          <w:sz w:val="28"/>
          <w:szCs w:val="28"/>
        </w:rPr>
        <w:t xml:space="preserve">; </w:t>
      </w:r>
      <w:r w:rsidRPr="001A5CE9">
        <w:rPr>
          <w:rFonts w:ascii="Times New Roman" w:hAnsi="Times New Roman" w:cs="Times New Roman"/>
          <w:sz w:val="28"/>
          <w:szCs w:val="28"/>
        </w:rPr>
        <w:t xml:space="preserve"> об отечественных тр</w:t>
      </w:r>
      <w:r w:rsidR="00192A2E">
        <w:rPr>
          <w:rFonts w:ascii="Times New Roman" w:hAnsi="Times New Roman" w:cs="Times New Roman"/>
          <w:sz w:val="28"/>
          <w:szCs w:val="28"/>
        </w:rPr>
        <w:t xml:space="preserve">адициях и праздниках; </w:t>
      </w:r>
      <w:r w:rsidRPr="001A5CE9">
        <w:rPr>
          <w:rFonts w:ascii="Times New Roman" w:hAnsi="Times New Roman" w:cs="Times New Roman"/>
          <w:sz w:val="28"/>
          <w:szCs w:val="28"/>
        </w:rPr>
        <w:t>о планете Земля как общем доме людей, об особенностях ее природы, многообразии стран и народов мира.</w:t>
      </w:r>
    </w:p>
    <w:p w:rsidR="001A5CE9" w:rsidRPr="001A5CE9" w:rsidRDefault="001A5CE9" w:rsidP="00D91E97">
      <w:pPr>
        <w:pStyle w:val="Standard"/>
        <w:autoSpaceDE w:val="0"/>
        <w:ind w:firstLine="283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spacing w:val="-10"/>
          <w:sz w:val="28"/>
          <w:szCs w:val="28"/>
          <w:lang w:val="ru-RU"/>
        </w:rPr>
        <w:t>Образовательная область:</w:t>
      </w:r>
      <w:r w:rsidR="00D91E97">
        <w:rPr>
          <w:rFonts w:eastAsia="Times New Roman CYR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1A5CE9">
        <w:rPr>
          <w:rFonts w:eastAsia="Times New Roman" w:cs="Times New Roman"/>
          <w:spacing w:val="-10"/>
          <w:sz w:val="28"/>
          <w:szCs w:val="28"/>
          <w:lang w:val="ru-RU"/>
        </w:rPr>
        <w:t>«</w:t>
      </w:r>
      <w:r w:rsidRPr="001A5CE9">
        <w:rPr>
          <w:rFonts w:cs="Times New Roman"/>
          <w:sz w:val="28"/>
          <w:szCs w:val="28"/>
          <w:lang w:val="ru-RU"/>
        </w:rPr>
        <w:t>Познавательное развитие</w:t>
      </w:r>
      <w:r w:rsidRPr="001A5CE9">
        <w:rPr>
          <w:rFonts w:eastAsia="Times New Roman" w:cs="Times New Roman"/>
          <w:spacing w:val="-10"/>
          <w:sz w:val="28"/>
          <w:szCs w:val="28"/>
          <w:lang w:val="ru-RU"/>
        </w:rPr>
        <w:t xml:space="preserve">» </w:t>
      </w:r>
      <w:r w:rsidRPr="001A5CE9">
        <w:rPr>
          <w:rFonts w:eastAsia="Times New Roman CYR" w:cs="Times New Roman"/>
          <w:spacing w:val="-10"/>
          <w:sz w:val="28"/>
          <w:szCs w:val="28"/>
          <w:lang w:val="ru-RU"/>
        </w:rPr>
        <w:t>с акцентом на патриотическое воспитание детей.</w:t>
      </w:r>
    </w:p>
    <w:p w:rsidR="001A5CE9" w:rsidRPr="001A5CE9" w:rsidRDefault="001A5CE9" w:rsidP="00D91E9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Теоретические основы патриотического воспитания в современном дошкольном учреждении базируется на новых научных подходах и осмыслении важнейших тенденций его </w:t>
      </w:r>
      <w:r w:rsidR="005B54CD" w:rsidRPr="001A5CE9">
        <w:rPr>
          <w:rFonts w:eastAsia="Calibri" w:cs="Times New Roman"/>
          <w:sz w:val="28"/>
          <w:szCs w:val="28"/>
          <w:lang w:val="ru-RU"/>
        </w:rPr>
        <w:t>развития,</w:t>
      </w:r>
      <w:r w:rsidRPr="001A5CE9">
        <w:rPr>
          <w:rFonts w:eastAsia="Calibri" w:cs="Times New Roman"/>
          <w:sz w:val="28"/>
          <w:szCs w:val="28"/>
          <w:lang w:val="ru-RU"/>
        </w:rPr>
        <w:t xml:space="preserve"> и могут быть сформулированы следующим образом:</w:t>
      </w:r>
    </w:p>
    <w:p w:rsidR="001A5CE9" w:rsidRPr="001A5CE9" w:rsidRDefault="001A5CE9" w:rsidP="00D91E9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       - патриотическое воспитание формируется и развивается как чувство посредством </w:t>
      </w:r>
      <w:r w:rsidR="00F22F26">
        <w:rPr>
          <w:rFonts w:eastAsia="Calibri" w:cs="Times New Roman"/>
          <w:sz w:val="28"/>
          <w:szCs w:val="28"/>
          <w:lang w:val="ru-RU"/>
        </w:rPr>
        <w:t xml:space="preserve"> патриотического </w:t>
      </w:r>
      <w:r w:rsidRPr="001A5CE9">
        <w:rPr>
          <w:rFonts w:eastAsia="Calibri" w:cs="Times New Roman"/>
          <w:sz w:val="28"/>
          <w:szCs w:val="28"/>
          <w:lang w:val="ru-RU"/>
        </w:rPr>
        <w:t>обогащения;</w:t>
      </w:r>
    </w:p>
    <w:p w:rsidR="001A5CE9" w:rsidRPr="001A5CE9" w:rsidRDefault="001A5CE9" w:rsidP="00D91E9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       - понимание высшего развития чувства патриотизма связано с действиями детей и взрослых;</w:t>
      </w:r>
    </w:p>
    <w:p w:rsidR="001A5CE9" w:rsidRPr="001A5CE9" w:rsidRDefault="001A5CE9" w:rsidP="00D91E9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       - патриотическое воспитание, будучи глубоко социальным по своей природе явлением, представляет собой источник существования и развития общества, в котором воспитывается ребёнок;</w:t>
      </w:r>
    </w:p>
    <w:p w:rsidR="001A5CE9" w:rsidRPr="00D91E97" w:rsidRDefault="001A5CE9" w:rsidP="00D91E97">
      <w:pPr>
        <w:pStyle w:val="Standard"/>
        <w:autoSpaceDE w:val="0"/>
        <w:jc w:val="both"/>
        <w:rPr>
          <w:rFonts w:eastAsia="Calibri"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       - в роли первоосновного субъекта -</w:t>
      </w:r>
      <w:r w:rsidR="00CE797A">
        <w:rPr>
          <w:rFonts w:eastAsia="Calibri" w:cs="Times New Roman"/>
          <w:sz w:val="28"/>
          <w:szCs w:val="28"/>
          <w:lang w:val="ru-RU"/>
        </w:rPr>
        <w:t xml:space="preserve"> </w:t>
      </w:r>
      <w:r w:rsidRPr="001A5CE9">
        <w:rPr>
          <w:rFonts w:eastAsia="Calibri" w:cs="Times New Roman"/>
          <w:sz w:val="28"/>
          <w:szCs w:val="28"/>
          <w:lang w:val="ru-RU"/>
        </w:rPr>
        <w:t>патриотического воспитания выступает личность, задача которой – осознание своей исторической, культурной, национальной, принадлежности к Родине;</w:t>
      </w:r>
    </w:p>
    <w:p w:rsidR="00D91E97" w:rsidRDefault="00DF0BDE" w:rsidP="00D91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BDE">
        <w:rPr>
          <w:rFonts w:ascii="Times New Roman" w:eastAsia="Calibri" w:hAnsi="Times New Roman" w:cs="Times New Roman"/>
          <w:b/>
          <w:bCs/>
          <w:sz w:val="28"/>
          <w:szCs w:val="28"/>
        </w:rPr>
        <w:t>Цель:</w:t>
      </w:r>
      <w:r w:rsidR="00D91E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A5CE9" w:rsidRPr="00DF0BDE">
        <w:rPr>
          <w:rFonts w:ascii="Times New Roman" w:eastAsia="Calibri" w:hAnsi="Times New Roman" w:cs="Times New Roman"/>
          <w:sz w:val="28"/>
          <w:szCs w:val="28"/>
        </w:rPr>
        <w:t xml:space="preserve">формирование социально-активной </w:t>
      </w:r>
      <w:r w:rsidRPr="00DF0BDE">
        <w:rPr>
          <w:rFonts w:ascii="Times New Roman" w:eastAsia="Calibri" w:hAnsi="Times New Roman" w:cs="Times New Roman"/>
          <w:sz w:val="28"/>
          <w:szCs w:val="28"/>
        </w:rPr>
        <w:t>личности</w:t>
      </w:r>
      <w:r>
        <w:rPr>
          <w:rFonts w:eastAsia="Calibri" w:cs="Times New Roman"/>
          <w:sz w:val="28"/>
          <w:szCs w:val="28"/>
        </w:rPr>
        <w:t>,</w:t>
      </w:r>
      <w:r w:rsidRPr="00DF0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достойных будущих граждан России, патриотов своего Отечества.</w:t>
      </w:r>
    </w:p>
    <w:p w:rsidR="001A5CE9" w:rsidRPr="00D91E97" w:rsidRDefault="001A5CE9" w:rsidP="00D91E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E97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1A5CE9" w:rsidRPr="001A5CE9" w:rsidRDefault="001A5CE9" w:rsidP="00D91E9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 -формирование чувства национальной гордости, гражданского достоинства;</w:t>
      </w:r>
    </w:p>
    <w:p w:rsidR="001A5CE9" w:rsidRPr="001A5CE9" w:rsidRDefault="001A5CE9" w:rsidP="00D91E97">
      <w:pPr>
        <w:pStyle w:val="Standard"/>
        <w:numPr>
          <w:ilvl w:val="3"/>
          <w:numId w:val="14"/>
        </w:numPr>
        <w:autoSpaceDE w:val="0"/>
        <w:jc w:val="both"/>
        <w:rPr>
          <w:rFonts w:eastAsia="Calibri"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 xml:space="preserve">воспитание любви к </w:t>
      </w:r>
      <w:r w:rsidR="00D91E97">
        <w:rPr>
          <w:rFonts w:eastAsia="Calibri" w:cs="Times New Roman"/>
          <w:sz w:val="28"/>
          <w:szCs w:val="28"/>
          <w:lang w:val="ru-RU"/>
        </w:rPr>
        <w:t xml:space="preserve">малой </w:t>
      </w:r>
      <w:r w:rsidR="00DF0BDE" w:rsidRPr="001A5CE9">
        <w:rPr>
          <w:rFonts w:eastAsia="Calibri" w:cs="Times New Roman"/>
          <w:sz w:val="28"/>
          <w:szCs w:val="28"/>
          <w:lang w:val="ru-RU"/>
        </w:rPr>
        <w:t>Родине</w:t>
      </w:r>
      <w:r w:rsidRPr="001A5CE9">
        <w:rPr>
          <w:rFonts w:eastAsia="Calibri" w:cs="Times New Roman"/>
          <w:sz w:val="28"/>
          <w:szCs w:val="28"/>
          <w:lang w:val="ru-RU"/>
        </w:rPr>
        <w:t>, Отечеству, своему народу, готовности к его защите;</w:t>
      </w:r>
    </w:p>
    <w:p w:rsidR="001A5CE9" w:rsidRPr="001A5CE9" w:rsidRDefault="001A5CE9" w:rsidP="00DF0BDE">
      <w:pPr>
        <w:pStyle w:val="Standard"/>
        <w:numPr>
          <w:ilvl w:val="3"/>
          <w:numId w:val="14"/>
        </w:numPr>
        <w:autoSpaceDE w:val="0"/>
        <w:spacing w:after="200"/>
        <w:rPr>
          <w:rFonts w:eastAsia="Calibri" w:cs="Times New Roman"/>
          <w:sz w:val="28"/>
          <w:szCs w:val="28"/>
          <w:lang w:val="ru-RU"/>
        </w:rPr>
      </w:pPr>
      <w:r w:rsidRPr="001A5CE9">
        <w:rPr>
          <w:rFonts w:eastAsia="Calibri" w:cs="Times New Roman"/>
          <w:sz w:val="28"/>
          <w:szCs w:val="28"/>
          <w:lang w:val="ru-RU"/>
        </w:rPr>
        <w:t>освоение ребенком общ</w:t>
      </w:r>
      <w:r w:rsidR="00D91E97">
        <w:rPr>
          <w:rFonts w:eastAsia="Calibri" w:cs="Times New Roman"/>
          <w:sz w:val="28"/>
          <w:szCs w:val="28"/>
          <w:lang w:val="ru-RU"/>
        </w:rPr>
        <w:t xml:space="preserve">ечеловеческих ценностей: </w:t>
      </w:r>
      <w:r w:rsidRPr="001A5CE9">
        <w:rPr>
          <w:rFonts w:eastAsia="Calibri" w:cs="Times New Roman"/>
          <w:sz w:val="28"/>
          <w:szCs w:val="28"/>
          <w:lang w:val="ru-RU"/>
        </w:rPr>
        <w:t xml:space="preserve"> культурных, моральных, социальных.</w:t>
      </w:r>
    </w:p>
    <w:p w:rsidR="001A5CE9" w:rsidRPr="001A5CE9" w:rsidRDefault="001A5CE9" w:rsidP="00DF0BD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1A5CE9" w:rsidRDefault="001A5CE9" w:rsidP="00DF0BD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CE797A" w:rsidRDefault="00CE797A" w:rsidP="00DF0BD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CE797A" w:rsidRDefault="00CE797A" w:rsidP="00DF0BD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CE797A" w:rsidRPr="001A5CE9" w:rsidRDefault="00CE797A" w:rsidP="00DF0BD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</w:p>
    <w:p w:rsidR="00801C7D" w:rsidRPr="001A5CE9" w:rsidRDefault="00801C7D" w:rsidP="00DF0BD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Ожидаемый результат  </w:t>
      </w:r>
    </w:p>
    <w:p w:rsidR="00801C7D" w:rsidRPr="00825854" w:rsidRDefault="00801C7D" w:rsidP="00D91E9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8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должны знать: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адрес (испытывать любовь и привязанность к родному дому, семье, матери, детскому саду; дорожить своей семьей, домом; с удовольствием идти в детский сад);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проживания</w:t>
      </w:r>
      <w:r w:rsidR="00797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D6C19"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 посёлок, село</w:t>
      </w:r>
      <w:r w:rsidR="00797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предприятия родного </w:t>
      </w:r>
      <w:r w:rsidR="008D6C19"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поселка, села</w:t>
      </w: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97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значимость; символику</w:t>
      </w: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1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C19"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посёлка, села </w:t>
      </w: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достопримечательности; климатичес</w:t>
      </w:r>
      <w:r w:rsidR="00797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кие </w:t>
      </w:r>
      <w:r w:rsidR="00D91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условия; флору и фауну поселка, </w:t>
      </w:r>
      <w:r w:rsidR="00797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</w:t>
      </w: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области; крупные города области, а также находить их на карте; природоохранные мероприятия;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нацию, язык, традиции (должны гордиться своим народом, его достижениями); столицу нашей Родины – </w:t>
      </w:r>
      <w:r w:rsidR="008D6C19"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Москву,  столица - Урала</w:t>
      </w: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(знать историю, достопримечательности, несколько крупных городов страны и показывать их на карте России, флаг, герб, гимн России);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других национальности, населяющих нашу Родину (уважать их культуру и традиции);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родных мест, флору и фауну (необходимо научиться любоваться природой, бережно относиться к ней);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планеты, на которой мы живем;</w:t>
      </w:r>
    </w:p>
    <w:p w:rsidR="00801C7D" w:rsidRPr="001A5CE9" w:rsidRDefault="00801C7D" w:rsidP="00D91E97">
      <w:pPr>
        <w:pStyle w:val="a7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Пять-шесть народов, живущих на Земле, их быт, традиции; климатические и природные условия некоторых стран; животных, которые там живут, и растения, которые там растут.</w:t>
      </w:r>
    </w:p>
    <w:p w:rsidR="007F3C2B" w:rsidRPr="001A5CE9" w:rsidRDefault="007F3C2B" w:rsidP="00DF0BDE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C7D" w:rsidRPr="001A5CE9" w:rsidRDefault="006F43E8" w:rsidP="00DF0BDE">
      <w:pPr>
        <w:tabs>
          <w:tab w:val="left" w:pos="2775"/>
        </w:tabs>
        <w:rPr>
          <w:rFonts w:ascii="Times New Roman" w:hAnsi="Times New Roman" w:cs="Times New Roman"/>
          <w:b/>
          <w:sz w:val="28"/>
          <w:szCs w:val="28"/>
        </w:rPr>
      </w:pPr>
      <w:r w:rsidRPr="001A5CE9">
        <w:rPr>
          <w:rFonts w:ascii="Times New Roman" w:hAnsi="Times New Roman" w:cs="Times New Roman"/>
          <w:b/>
          <w:sz w:val="28"/>
          <w:szCs w:val="28"/>
        </w:rPr>
        <w:t>Форма</w:t>
      </w:r>
      <w:r w:rsidR="00825854">
        <w:rPr>
          <w:rFonts w:ascii="Times New Roman" w:hAnsi="Times New Roman" w:cs="Times New Roman"/>
          <w:b/>
          <w:sz w:val="28"/>
          <w:szCs w:val="28"/>
        </w:rPr>
        <w:t xml:space="preserve"> подведения</w:t>
      </w:r>
      <w:r w:rsidRPr="001A5CE9">
        <w:rPr>
          <w:rFonts w:ascii="Times New Roman" w:hAnsi="Times New Roman" w:cs="Times New Roman"/>
          <w:b/>
          <w:sz w:val="28"/>
          <w:szCs w:val="28"/>
        </w:rPr>
        <w:t xml:space="preserve"> итогов:</w:t>
      </w:r>
      <w:r w:rsidR="00825854">
        <w:rPr>
          <w:rFonts w:ascii="Times New Roman" w:hAnsi="Times New Roman" w:cs="Times New Roman"/>
          <w:sz w:val="28"/>
          <w:szCs w:val="28"/>
        </w:rPr>
        <w:t xml:space="preserve">  викторина</w:t>
      </w:r>
      <w:r w:rsidR="00CE797A" w:rsidRPr="00CE79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797A" w:rsidRPr="001A5CE9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CE79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E797A" w:rsidRPr="001A5CE9">
        <w:rPr>
          <w:rFonts w:ascii="Times New Roman" w:hAnsi="Times New Roman"/>
          <w:color w:val="000000"/>
          <w:sz w:val="28"/>
          <w:szCs w:val="28"/>
          <w:lang w:eastAsia="ru-RU"/>
        </w:rPr>
        <w:t>тему: «С чего начинается Родина»</w:t>
      </w:r>
      <w:r w:rsidR="00CE797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70E0B" w:rsidRPr="001A5CE9" w:rsidRDefault="00370E0B" w:rsidP="00DF0BDE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</w:p>
    <w:p w:rsidR="007F3C2B" w:rsidRPr="001A5CE9" w:rsidRDefault="007F3C2B" w:rsidP="00DF0BDE">
      <w:pPr>
        <w:pStyle w:val="1"/>
        <w:spacing w:after="0" w:line="36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F3C2B" w:rsidRPr="001A5CE9" w:rsidRDefault="007F3C2B" w:rsidP="00DF0BDE">
      <w:pPr>
        <w:pStyle w:val="1"/>
        <w:spacing w:after="0" w:line="36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A5CE9" w:rsidRPr="001A5CE9" w:rsidRDefault="001A5CE9" w:rsidP="00DF0BDE">
      <w:pPr>
        <w:pStyle w:val="1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A5CE9" w:rsidRDefault="001A5CE9" w:rsidP="00DF0BDE">
      <w:pPr>
        <w:pStyle w:val="1"/>
        <w:spacing w:after="0" w:line="36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E797A" w:rsidRPr="001A5CE9" w:rsidRDefault="00CE797A" w:rsidP="00DF0BDE">
      <w:pPr>
        <w:pStyle w:val="1"/>
        <w:spacing w:after="0" w:line="36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97DFB" w:rsidRPr="001A5CE9" w:rsidRDefault="00797DFB" w:rsidP="00D91E97">
      <w:pPr>
        <w:pStyle w:val="1"/>
        <w:spacing w:after="0" w:line="360" w:lineRule="auto"/>
        <w:ind w:left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F3C2B" w:rsidRPr="001A5CE9" w:rsidRDefault="007F3C2B" w:rsidP="00DF0BDE">
      <w:pPr>
        <w:pStyle w:val="1"/>
        <w:spacing w:after="0" w:line="36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52A22" w:rsidRPr="001A5CE9" w:rsidRDefault="00B12331" w:rsidP="00D91E97">
      <w:pPr>
        <w:pStyle w:val="1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Календарн</w:t>
      </w:r>
      <w:bookmarkStart w:id="0" w:name="_GoBack"/>
      <w:bookmarkEnd w:id="0"/>
      <w:r w:rsidR="00797DFB">
        <w:rPr>
          <w:rFonts w:ascii="Times New Roman" w:hAnsi="Times New Roman"/>
          <w:b/>
          <w:color w:val="000000"/>
          <w:sz w:val="28"/>
          <w:szCs w:val="28"/>
          <w:lang w:eastAsia="ru-RU"/>
        </w:rPr>
        <w:t>о 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тематическое планирование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1"/>
        <w:gridCol w:w="4252"/>
        <w:gridCol w:w="1276"/>
        <w:gridCol w:w="2410"/>
      </w:tblGrid>
      <w:tr w:rsidR="0012163A" w:rsidRPr="001A5CE9" w:rsidTr="00D91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</w:tr>
      <w:tr w:rsidR="0012163A" w:rsidRPr="001A5CE9" w:rsidTr="00D91E97">
        <w:trPr>
          <w:trHeight w:val="18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eastAsia="ru-RU"/>
              </w:rPr>
              <w:t>Мой дом – моя семья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24" w:rsidRPr="001A5CE9" w:rsidRDefault="0012163A" w:rsidP="00DF0B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</w:t>
            </w:r>
            <w:r w:rsidR="00FF0424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седы с детьми, игры, наблюдение </w:t>
            </w: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взаимоотношениями детей в группе.</w:t>
            </w:r>
          </w:p>
          <w:p w:rsidR="0012163A" w:rsidRPr="001A5CE9" w:rsidRDefault="00D91E97" w:rsidP="00DF0B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генеалогическое  д</w:t>
            </w:r>
            <w:r w:rsidR="0012163A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рево»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«Мужчины и женщины в семье»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8D6C1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B" w:rsidRPr="001A5CE9" w:rsidRDefault="000C6D23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08.09.17</w:t>
            </w:r>
          </w:p>
          <w:p w:rsidR="000C6D23" w:rsidRPr="001A5CE9" w:rsidRDefault="00643EB1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15.09.17</w:t>
            </w:r>
          </w:p>
          <w:p w:rsidR="007F3C2B" w:rsidRPr="001A5CE9" w:rsidRDefault="007F3C2B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F0424" w:rsidRPr="001A5CE9" w:rsidRDefault="007F3C2B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22.09.17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C2B" w:rsidRPr="001A5CE9" w:rsidRDefault="000C6D23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29.09.17</w:t>
            </w:r>
          </w:p>
        </w:tc>
      </w:tr>
      <w:tr w:rsidR="0012163A" w:rsidRPr="001A5CE9" w:rsidTr="00D91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Открой себя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«Давайте познакомимся»</w:t>
            </w:r>
          </w:p>
          <w:p w:rsidR="0012163A" w:rsidRPr="001A5CE9" w:rsidRDefault="00643EB1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«Поляна</w:t>
            </w:r>
            <w:r w:rsidR="0012163A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детства»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«Мы – патриоты»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24" w:rsidRPr="001A5CE9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06.10.17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13.10.17</w:t>
            </w:r>
          </w:p>
          <w:p w:rsidR="000C6D23" w:rsidRPr="001A5CE9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6D23" w:rsidRPr="001A5CE9">
              <w:rPr>
                <w:rFonts w:ascii="Times New Roman" w:hAnsi="Times New Roman" w:cs="Times New Roman"/>
                <w:sz w:val="28"/>
                <w:szCs w:val="28"/>
              </w:rPr>
              <w:t>.10.17</w:t>
            </w:r>
          </w:p>
          <w:p w:rsidR="007F3C2B" w:rsidRPr="001A5CE9" w:rsidRDefault="007F3C2B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3A" w:rsidRPr="001A5CE9" w:rsidTr="00D91E97">
        <w:trPr>
          <w:trHeight w:val="19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Земля наш – общий дом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«Земля – наш общий дом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– Родина Россия, наш язык – русский»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«С чего начинается Родина?»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CE797A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24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27.10.17</w:t>
            </w:r>
          </w:p>
          <w:p w:rsidR="00CE797A" w:rsidRPr="001A5CE9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03.11.17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424" w:rsidRPr="001A5CE9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10.11.17</w:t>
            </w:r>
          </w:p>
          <w:p w:rsidR="00FF0424" w:rsidRPr="001A5CE9" w:rsidRDefault="00CE797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17.11.17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24.11.17</w:t>
            </w:r>
          </w:p>
          <w:p w:rsidR="007F3C2B" w:rsidRPr="001A5CE9" w:rsidRDefault="007F3C2B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C2B" w:rsidRPr="001A5CE9" w:rsidRDefault="007F3C2B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3A" w:rsidRPr="001A5CE9" w:rsidTr="00D91E97">
        <w:trPr>
          <w:trHeight w:val="22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Родной край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«Малая родина. За что мы любим свой посёлок»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«Щедрые дары природы»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«Государственные символы России – флаг, гимн, герб»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«История возникновения герба родного посёлка»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село: вчера и сегодня»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24" w:rsidRPr="001A5CE9" w:rsidRDefault="00CE797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01.12.17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08.12.17</w:t>
            </w:r>
          </w:p>
          <w:p w:rsidR="00CE797A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15.12.17</w:t>
            </w:r>
          </w:p>
          <w:p w:rsidR="00FF0424" w:rsidRPr="00CE797A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03.1</w:t>
            </w:r>
            <w:r w:rsidR="00CE797A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  <w:p w:rsidR="002F159E" w:rsidRPr="001A5CE9" w:rsidRDefault="002F159E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22.12.17</w:t>
            </w:r>
          </w:p>
          <w:p w:rsidR="002F159E" w:rsidRPr="001A5CE9" w:rsidRDefault="002F159E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23" w:rsidRPr="001A5CE9" w:rsidRDefault="000C6D23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63A" w:rsidRPr="001A5CE9" w:rsidTr="00D91E97">
        <w:trPr>
          <w:trHeight w:val="54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Беседы о правах ребёнка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 ребёнка на имя, отчество и фамилию»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«Право ребёнка жить и воспитываться в семье»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«Право ребёнка на охрану физического здоровья»</w:t>
            </w:r>
          </w:p>
          <w:p w:rsidR="0012163A" w:rsidRPr="001A5CE9" w:rsidRDefault="00643EB1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</w:t>
            </w:r>
            <w:r w:rsidR="0012163A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ребёнка на охрану духовного и нравственного здоровья»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«Право ребёнка на воспитание в образовательном учреждении»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«Права и    обязанности  ребёнка»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«Права ребенка»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12.01.18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19.01.18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26.01.18</w:t>
            </w: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424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02.02.18</w:t>
            </w:r>
          </w:p>
          <w:p w:rsidR="00FF0424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F0424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09.02.18</w:t>
            </w:r>
          </w:p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F0424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16.02.18</w:t>
            </w:r>
          </w:p>
          <w:p w:rsidR="00706C69" w:rsidRPr="001A5CE9" w:rsidRDefault="00FF0424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02.03.1</w:t>
            </w:r>
            <w:r w:rsidR="00706C69" w:rsidRPr="001A5C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C6D23" w:rsidRPr="001A5CE9" w:rsidRDefault="000C6D23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59E" w:rsidRPr="001A5CE9" w:rsidRDefault="002F159E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23" w:rsidRPr="001A5CE9" w:rsidRDefault="000C6D23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23" w:rsidRPr="001A5CE9" w:rsidRDefault="000C6D23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23" w:rsidRPr="001A5CE9" w:rsidRDefault="000C6D23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3A" w:rsidRPr="001A5CE9" w:rsidTr="00D91E97">
        <w:trPr>
          <w:trHeight w:val="26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Приобщение к истокам</w:t>
            </w:r>
          </w:p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EB1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жили славяне»</w:t>
            </w:r>
            <w:r w:rsidR="00643EB1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2163A" w:rsidRPr="001A5CE9" w:rsidRDefault="00643EB1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«Забавы вокруг печки»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«Отражение народных традиций в национальном   костюме»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живут в деревне? Добрые избы»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«Русские </w:t>
            </w:r>
            <w:r w:rsidR="00643EB1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промыслы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«Многонациональная Родина»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C69" w:rsidRPr="001A5CE9" w:rsidRDefault="00706C69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09.03.18</w:t>
            </w:r>
          </w:p>
          <w:p w:rsidR="00706C69" w:rsidRPr="001A5CE9" w:rsidRDefault="00706C69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16.03.18</w:t>
            </w:r>
          </w:p>
          <w:p w:rsidR="00706C69" w:rsidRPr="001A5CE9" w:rsidRDefault="00643EB1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23.03.18</w:t>
            </w:r>
          </w:p>
          <w:p w:rsidR="00706C69" w:rsidRPr="001A5CE9" w:rsidRDefault="00706C69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C69" w:rsidRPr="001A5CE9" w:rsidRDefault="00706C69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30.03.18</w:t>
            </w:r>
          </w:p>
          <w:p w:rsidR="00706C69" w:rsidRPr="001A5CE9" w:rsidRDefault="00643EB1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06.04.18</w:t>
            </w:r>
          </w:p>
          <w:p w:rsidR="000C6D23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13.04.18</w:t>
            </w:r>
          </w:p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63A" w:rsidRPr="001A5CE9" w:rsidTr="00D91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Защитники Отечества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B1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«Есть такая профессия – Родину защищать»</w:t>
            </w:r>
            <w:r w:rsidR="00643EB1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(рисование)</w:t>
            </w:r>
          </w:p>
          <w:p w:rsidR="00706C69" w:rsidRPr="001A5CE9" w:rsidRDefault="00706C69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героизм?»</w:t>
            </w:r>
          </w:p>
          <w:p w:rsidR="0012163A" w:rsidRPr="001A5CE9" w:rsidRDefault="00FF0424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Победы»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«Защитники  земли русской»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«Боевая слава нашего народа»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«Знаменитые земляки»</w:t>
            </w:r>
          </w:p>
          <w:p w:rsidR="0012163A" w:rsidRPr="001A5CE9" w:rsidRDefault="0012163A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5CE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20.04.18</w:t>
            </w:r>
          </w:p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2163A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27.04</w:t>
            </w:r>
            <w:r w:rsidR="002F159E" w:rsidRPr="001A5CE9">
              <w:rPr>
                <w:rFonts w:ascii="Times New Roman" w:hAnsi="Times New Roman"/>
                <w:sz w:val="28"/>
                <w:szCs w:val="28"/>
              </w:rPr>
              <w:t>.18</w:t>
            </w:r>
          </w:p>
          <w:p w:rsidR="00FF0424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04.05.18</w:t>
            </w:r>
          </w:p>
          <w:p w:rsidR="002F159E" w:rsidRPr="001A5CE9" w:rsidRDefault="002F159E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11.05.18</w:t>
            </w:r>
          </w:p>
          <w:p w:rsidR="002F159E" w:rsidRPr="001A5CE9" w:rsidRDefault="002F159E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18.05.18</w:t>
            </w:r>
          </w:p>
          <w:p w:rsidR="002F159E" w:rsidRPr="001A5CE9" w:rsidRDefault="00FF0424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25.05.18</w:t>
            </w:r>
          </w:p>
        </w:tc>
      </w:tr>
      <w:tr w:rsidR="00706C69" w:rsidRPr="001A5CE9" w:rsidTr="00D91E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1A5CE9" w:rsidRDefault="00706C69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1A5CE9" w:rsidRDefault="00706C69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CE797A" w:rsidRDefault="00CE797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E797A">
              <w:rPr>
                <w:rFonts w:ascii="Times New Roman" w:hAnsi="Times New Roman"/>
                <w:sz w:val="28"/>
                <w:szCs w:val="28"/>
              </w:rPr>
              <w:t>36</w:t>
            </w:r>
            <w:r w:rsidR="00643EB1" w:rsidRPr="00CE797A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C69" w:rsidRPr="00CE797A" w:rsidRDefault="00643EB1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E797A">
              <w:rPr>
                <w:rFonts w:ascii="Times New Roman" w:hAnsi="Times New Roman"/>
                <w:sz w:val="28"/>
                <w:szCs w:val="28"/>
              </w:rPr>
              <w:t>3</w:t>
            </w:r>
            <w:r w:rsidR="00CE797A" w:rsidRPr="00CE797A">
              <w:rPr>
                <w:rFonts w:ascii="Times New Roman" w:hAnsi="Times New Roman"/>
                <w:sz w:val="28"/>
                <w:szCs w:val="28"/>
              </w:rPr>
              <w:t>6</w:t>
            </w:r>
            <w:r w:rsidR="008D6C19" w:rsidRPr="00CE797A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12163A" w:rsidRPr="001A5CE9" w:rsidTr="00D91E97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3A" w:rsidRPr="001A5CE9" w:rsidRDefault="005435DD" w:rsidP="00D91E9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Итоговое занятие: викторина </w:t>
            </w:r>
            <w:r w:rsidR="0012163A"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r w:rsidR="00107C2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2163A"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тему: «С чего начинается Родина»</w:t>
            </w:r>
          </w:p>
          <w:p w:rsidR="0012163A" w:rsidRPr="001A5CE9" w:rsidRDefault="00D34D82" w:rsidP="00D91E9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Цель</w:t>
            </w: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 Формировать</w:t>
            </w:r>
            <w:r w:rsidR="0012163A"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 дошкольников чувство патриотизма путем осмысления таких понятий, как родите</w:t>
            </w:r>
            <w:r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ли, родная природа, родной посёлок, село</w:t>
            </w:r>
            <w:r w:rsidR="0012163A" w:rsidRPr="001A5C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Родина. Побуждать детей к выражению своих чувств через изобразительную деятельность. Воспитывать любовь к «малой» Родине и Отечеству.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A" w:rsidRPr="001A5CE9" w:rsidRDefault="0012163A" w:rsidP="00DF0BDE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0E0B" w:rsidRPr="001A5CE9" w:rsidRDefault="00370E0B" w:rsidP="00DF0BDE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765B2E" w:rsidRPr="00DF0BDE" w:rsidRDefault="00765B2E" w:rsidP="00B12331">
      <w:pPr>
        <w:pStyle w:val="ac"/>
        <w:jc w:val="center"/>
        <w:rPr>
          <w:rFonts w:ascii="Times New Roman" w:hAnsi="Times New Roman" w:cs="Times New Roman"/>
          <w:sz w:val="32"/>
        </w:rPr>
      </w:pPr>
    </w:p>
    <w:p w:rsidR="00D91E97" w:rsidRDefault="00D91E97" w:rsidP="00B12331">
      <w:pPr>
        <w:pStyle w:val="ac"/>
        <w:jc w:val="center"/>
        <w:rPr>
          <w:rFonts w:ascii="Times New Roman" w:hAnsi="Times New Roman" w:cs="Times New Roman"/>
          <w:b/>
          <w:color w:val="000000"/>
          <w:sz w:val="32"/>
          <w:lang w:eastAsia="ru-RU"/>
        </w:rPr>
      </w:pPr>
    </w:p>
    <w:p w:rsidR="00F52A22" w:rsidRDefault="00B12331" w:rsidP="00B12331">
      <w:pPr>
        <w:pStyle w:val="ac"/>
        <w:jc w:val="center"/>
        <w:rPr>
          <w:rFonts w:ascii="Times New Roman" w:hAnsi="Times New Roman" w:cs="Times New Roman"/>
          <w:b/>
          <w:color w:val="000000"/>
          <w:sz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lang w:eastAsia="ru-RU"/>
        </w:rPr>
        <w:lastRenderedPageBreak/>
        <w:t>Содержание программы</w:t>
      </w:r>
    </w:p>
    <w:p w:rsidR="00D91E97" w:rsidRPr="00DF0BDE" w:rsidRDefault="00D91E97" w:rsidP="00B12331">
      <w:pPr>
        <w:pStyle w:val="ac"/>
        <w:jc w:val="center"/>
        <w:rPr>
          <w:rFonts w:ascii="Times New Roman" w:hAnsi="Times New Roman" w:cs="Times New Roman"/>
          <w:b/>
          <w:color w:val="000000"/>
          <w:sz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3"/>
        <w:gridCol w:w="4435"/>
        <w:gridCol w:w="2232"/>
      </w:tblGrid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C" w:rsidRPr="001A5CE9" w:rsidRDefault="0007180C" w:rsidP="00DF0BDE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Наименование темы (раздела)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C" w:rsidRPr="001A5CE9" w:rsidRDefault="0007180C" w:rsidP="00DF0BDE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07180C" w:rsidRPr="001A5CE9" w:rsidRDefault="0007180C" w:rsidP="00DF0BDE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(темы занятий, формы работы)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0C" w:rsidRPr="001A5CE9" w:rsidRDefault="0007180C" w:rsidP="00DF0BDE">
            <w:pPr>
              <w:pStyle w:val="1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5CE9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1.Мой дом – моя семья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представлений детей о семье, родственных отношениях, об обязанностях членов семьи</w:t>
            </w:r>
            <w:r w:rsidR="00D91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детей с родителями (домашние задание)</w:t>
            </w:r>
            <w:r w:rsidR="00D91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деятельность,</w:t>
            </w:r>
          </w:p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CF2CE7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2.Приобщение к истокам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историей русского народа: бытом, обычаями; воспитыват</w:t>
            </w:r>
            <w:r w:rsidR="00D34D82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 интерес к русскому народному </w:t>
            </w:r>
            <w:r w:rsidR="00D91E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творчеству </w:t>
            </w: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  <w:r w:rsidR="00D91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ситуации)</w:t>
            </w:r>
            <w:r w:rsidR="00D91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7E226F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2CE7" w:rsidRPr="001A5CE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3.Родной край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CE7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знания детей об истории посёлка</w:t>
            </w:r>
            <w:r w:rsidR="00765B2E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села</w:t>
            </w: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воспитывать любовь к родному краю, его жителям</w:t>
            </w:r>
            <w:r w:rsidR="00CF2CE7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4D82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D34D82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r w:rsidR="00CF2CE7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чтение,беседы, наблюдения,</w:t>
            </w:r>
          </w:p>
          <w:p w:rsidR="0007180C" w:rsidRPr="001A5CE9" w:rsidRDefault="00CF2CE7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CF2CE7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4.Земля наш – общий дом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B2E" w:rsidRPr="001A5CE9" w:rsidRDefault="0007180C" w:rsidP="00DF0BDE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патриотические чувства; закреплять знание государственных символов страны; систематизировать знания о природе нашей страны.</w:t>
            </w:r>
          </w:p>
          <w:p w:rsidR="0007180C" w:rsidRPr="001A5CE9" w:rsidRDefault="00D34D82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(Игры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чтение, беседы, наблюдения</w:t>
            </w:r>
            <w:r w:rsidR="00CF2CE7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,э</w:t>
            </w:r>
            <w:r w:rsidR="0007180C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кскурсии</w:t>
            </w:r>
            <w:r w:rsidR="00CF2CE7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CF2CE7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5.Защитники Отечества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Знакомить с боевыми традициями нашего народа; воспитывать любовь и уважение к защитникам Родины (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детей с родителями (домашние задание),</w:t>
            </w:r>
          </w:p>
          <w:p w:rsidR="0007180C" w:rsidRPr="001A5CE9" w:rsidRDefault="00765B2E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 деятельности</w:t>
            </w:r>
            <w:r w:rsidR="0007180C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CF2CE7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6.Беседы о правах ребёнка</w:t>
            </w:r>
          </w:p>
          <w:p w:rsidR="00D34D82" w:rsidRPr="001A5CE9" w:rsidRDefault="00D34D82" w:rsidP="00DF0B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4D82" w:rsidRPr="001A5CE9" w:rsidRDefault="00D34D82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«Конвенцией о правах ребёнка». (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</w:t>
            </w:r>
          </w:p>
          <w:p w:rsidR="00D34D82" w:rsidRPr="001A5CE9" w:rsidRDefault="0007180C" w:rsidP="00DF0B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 ситуации</w:t>
            </w:r>
            <w:r w:rsidR="00C52F09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викторина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7E226F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2CE7" w:rsidRPr="001A5CE9"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65B2E" w:rsidRPr="001A5CE9" w:rsidRDefault="00765B2E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0C" w:rsidRPr="001A5CE9" w:rsidTr="00D34D82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7.Открой себя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Помочь ребёнку раскрыть в себе общечеловеческую сущность и осознать свою индивидуальность, особенность, неповторимость. Способствовать успешной социализации </w:t>
            </w:r>
            <w:r w:rsidR="00765B2E" w:rsidRPr="001A5C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детей. (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</w:t>
            </w:r>
          </w:p>
          <w:p w:rsidR="0007180C" w:rsidRPr="001A5CE9" w:rsidRDefault="0007180C" w:rsidP="00DF0BD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</w:t>
            </w:r>
            <w:r w:rsidR="00765B2E"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наблюдения, педагогические ситуации,</w:t>
            </w:r>
            <w:r w:rsidRPr="001A5C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 морального выбора)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0C" w:rsidRPr="001A5CE9" w:rsidRDefault="00CF2CE7" w:rsidP="00DF0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CE9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</w:tbl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91E97" w:rsidRPr="001A5CE9" w:rsidRDefault="00D91E97" w:rsidP="00D91E97">
      <w:pPr>
        <w:pStyle w:val="Standard"/>
        <w:autoSpaceDE w:val="0"/>
        <w:spacing w:after="200"/>
        <w:jc w:val="center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sz w:val="28"/>
          <w:szCs w:val="28"/>
          <w:lang w:val="ru-RU"/>
        </w:rPr>
        <w:t>Мониторинг достижения детьми планируемых результатов освоения программы</w:t>
      </w:r>
    </w:p>
    <w:p w:rsidR="00D91E97" w:rsidRPr="001A5CE9" w:rsidRDefault="00D91E97" w:rsidP="00D91E97">
      <w:pPr>
        <w:pStyle w:val="Standard"/>
        <w:autoSpaceDE w:val="0"/>
        <w:jc w:val="both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1A5CE9">
        <w:rPr>
          <w:rFonts w:eastAsia="Times New Roman CYR" w:cs="Times New Roman"/>
          <w:sz w:val="28"/>
          <w:szCs w:val="28"/>
          <w:lang w:val="ru-RU"/>
        </w:rPr>
        <w:t>Система мониторинга достижения детьми планируемых результатов освоения программы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 объекта, форм, периодичности и содержания мониторинга.</w:t>
      </w:r>
    </w:p>
    <w:p w:rsidR="00D91E97" w:rsidRPr="001A5CE9" w:rsidRDefault="00D91E97" w:rsidP="00D91E97">
      <w:pPr>
        <w:pStyle w:val="Standard"/>
        <w:autoSpaceDE w:val="0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eastAsia="Times New Roman CYR" w:cs="Times New Roman"/>
          <w:sz w:val="28"/>
          <w:szCs w:val="28"/>
          <w:lang w:val="ru-RU"/>
        </w:rPr>
        <w:t>В процессе мониторинга исследуется  интеллектуальные и личностные качества ребенка, путем наблюдений за ребенком, бесед.</w:t>
      </w:r>
    </w:p>
    <w:p w:rsidR="00D91E97" w:rsidRPr="001A5CE9" w:rsidRDefault="00D91E97" w:rsidP="00D91E97">
      <w:pPr>
        <w:pStyle w:val="Standard"/>
        <w:autoSpaceDE w:val="0"/>
        <w:jc w:val="both"/>
        <w:rPr>
          <w:rFonts w:eastAsia="Times New Roman CYR" w:cs="Times New Roman"/>
          <w:sz w:val="28"/>
          <w:szCs w:val="28"/>
          <w:lang w:val="ru-RU"/>
        </w:rPr>
      </w:pPr>
      <w:r w:rsidRPr="001A5CE9">
        <w:rPr>
          <w:rFonts w:eastAsia="Times New Roman CYR" w:cs="Times New Roman"/>
          <w:sz w:val="28"/>
          <w:szCs w:val="28"/>
          <w:lang w:val="ru-RU"/>
        </w:rPr>
        <w:t>Содержание мониторинга  тесно связано с образовательной программой обучения и воспитания детей.</w:t>
      </w:r>
    </w:p>
    <w:p w:rsidR="00D91E97" w:rsidRPr="001A5CE9" w:rsidRDefault="00D91E97" w:rsidP="00D91E97">
      <w:pPr>
        <w:pStyle w:val="Standard"/>
        <w:autoSpaceDE w:val="0"/>
        <w:spacing w:before="100" w:after="100"/>
        <w:rPr>
          <w:rFonts w:eastAsia="Times New Roman CYR" w:cs="Times New Roman"/>
          <w:b/>
          <w:bCs/>
          <w:sz w:val="28"/>
          <w:szCs w:val="28"/>
          <w:lang w:val="ru-RU"/>
        </w:rPr>
      </w:pPr>
    </w:p>
    <w:p w:rsidR="00D91E97" w:rsidRPr="001A5CE9" w:rsidRDefault="00D91E97" w:rsidP="00D91E97">
      <w:pPr>
        <w:pStyle w:val="Standard"/>
        <w:autoSpaceDE w:val="0"/>
        <w:spacing w:before="100" w:after="100"/>
        <w:rPr>
          <w:rFonts w:eastAsia="Times New Roman CYR" w:cs="Times New Roman"/>
          <w:b/>
          <w:bCs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sz w:val="28"/>
          <w:szCs w:val="28"/>
          <w:lang w:val="ru-RU"/>
        </w:rPr>
        <w:t>Мониторинг патриотического воспитания</w:t>
      </w:r>
      <w:r>
        <w:rPr>
          <w:rFonts w:eastAsia="Times New Roman CYR" w:cs="Times New Roman"/>
          <w:b/>
          <w:bCs/>
          <w:sz w:val="28"/>
          <w:szCs w:val="28"/>
          <w:lang w:val="ru-RU"/>
        </w:rPr>
        <w:t xml:space="preserve"> </w:t>
      </w:r>
      <w:r w:rsidRPr="001A5CE9">
        <w:rPr>
          <w:rFonts w:eastAsia="Times New Roman CYR" w:cs="Times New Roman"/>
          <w:b/>
          <w:bCs/>
          <w:sz w:val="28"/>
          <w:szCs w:val="28"/>
          <w:lang w:val="ru-RU"/>
        </w:rPr>
        <w:t xml:space="preserve">старшего  дошкольного возраста </w:t>
      </w:r>
    </w:p>
    <w:tbl>
      <w:tblPr>
        <w:tblW w:w="10981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74"/>
        <w:gridCol w:w="315"/>
        <w:gridCol w:w="330"/>
        <w:gridCol w:w="345"/>
        <w:gridCol w:w="330"/>
        <w:gridCol w:w="345"/>
        <w:gridCol w:w="330"/>
        <w:gridCol w:w="330"/>
        <w:gridCol w:w="330"/>
        <w:gridCol w:w="345"/>
        <w:gridCol w:w="315"/>
        <w:gridCol w:w="345"/>
        <w:gridCol w:w="330"/>
        <w:gridCol w:w="330"/>
        <w:gridCol w:w="330"/>
        <w:gridCol w:w="330"/>
        <w:gridCol w:w="330"/>
        <w:gridCol w:w="345"/>
        <w:gridCol w:w="330"/>
        <w:gridCol w:w="315"/>
        <w:gridCol w:w="345"/>
        <w:gridCol w:w="345"/>
        <w:gridCol w:w="390"/>
        <w:gridCol w:w="330"/>
        <w:gridCol w:w="797"/>
      </w:tblGrid>
      <w:tr w:rsidR="00D91E97" w:rsidRPr="001A5CE9" w:rsidTr="00D91E97">
        <w:trPr>
          <w:trHeight w:val="2133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sz w:val="28"/>
                <w:szCs w:val="28"/>
                <w:lang w:val="ru-RU"/>
              </w:rPr>
              <w:t>Ф.И .ребенка</w:t>
            </w:r>
          </w:p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sz w:val="28"/>
                <w:szCs w:val="28"/>
                <w:lang w:val="ru-RU"/>
              </w:rPr>
              <w:t>/ уровни освоения знаний и умений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  <w:t>В</w:t>
            </w:r>
          </w:p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  <w:t>С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</w:rPr>
              <w:t>Н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666666"/>
                <w:sz w:val="28"/>
                <w:szCs w:val="28"/>
                <w:lang w:val="ru-RU"/>
              </w:rPr>
              <w:t>Качественный уровень %</w:t>
            </w:r>
          </w:p>
        </w:tc>
      </w:tr>
      <w:tr w:rsidR="00D91E97" w:rsidRPr="001A5CE9" w:rsidTr="00D91E97">
        <w:trPr>
          <w:trHeight w:val="1214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1</w:t>
            </w:r>
            <w:r w:rsidRPr="001A5CE9"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.</w:t>
            </w:r>
            <w:r w:rsidRPr="001A5CE9">
              <w:rPr>
                <w:rFonts w:eastAsia="Times New Roman CYR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Родная страна: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Название страны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</w:tr>
      <w:tr w:rsidR="00D91E97" w:rsidRPr="001A5CE9" w:rsidTr="00D91E97">
        <w:trPr>
          <w:trHeight w:val="703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Название города,села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</w:tr>
      <w:tr w:rsidR="00D91E97" w:rsidRPr="001A5CE9" w:rsidTr="00D91E97">
        <w:trPr>
          <w:trHeight w:val="455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Название округа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</w:tr>
      <w:tr w:rsidR="00D91E97" w:rsidRPr="001A5CE9" w:rsidTr="00D91E97">
        <w:trPr>
          <w:trHeight w:val="552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lastRenderedPageBreak/>
              <w:t>Домашний адрес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243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Название достопримечательностей с.Тимохинское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425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 xml:space="preserve">Название улиц,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642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2</w:t>
            </w:r>
            <w:r w:rsidRPr="001A5CE9"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.</w:t>
            </w:r>
            <w:r w:rsidRPr="001A5CE9">
              <w:rPr>
                <w:rFonts w:eastAsia="Times New Roman CYR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Символика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Флаг России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</w:tr>
      <w:tr w:rsidR="00D91E97" w:rsidRPr="001A5CE9" w:rsidTr="00D91E97">
        <w:trPr>
          <w:trHeight w:val="361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Герб России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887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Герб родного, района Пышма, городаРоссии.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038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D91E97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Флаг Пышмы города, России.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785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  <w:t>3</w:t>
            </w:r>
            <w:r w:rsidRPr="001A5CE9"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.</w:t>
            </w:r>
            <w:r w:rsidRPr="001A5CE9">
              <w:rPr>
                <w:rFonts w:eastAsia="Times New Roman CYR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История народной культуры и традиций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Народные промыслы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734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Народные праздники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269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37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Жилище человека и предметы быта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2051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4.</w:t>
            </w:r>
            <w:r w:rsidRPr="001A5CE9">
              <w:rPr>
                <w:rFonts w:eastAsia="Times New Roman CYR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Историко- географический и природный компоненты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Природные богатства округа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906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Климатическая</w:t>
            </w:r>
            <w:r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 xml:space="preserve"> 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зона (леса, тайга)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906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lastRenderedPageBreak/>
              <w:t>Растения края</w:t>
            </w:r>
          </w:p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right="105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Флора и фауна Пышмы и с.Тимохинское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507"/>
        </w:trPr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5.</w:t>
            </w:r>
            <w:r w:rsidRPr="001A5CE9">
              <w:rPr>
                <w:rFonts w:eastAsia="Times New Roman CYR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  <w:t>Личностный компонент</w:t>
            </w: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Отношение к окружающей среде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735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t>Забота о близких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  <w:r w:rsidRPr="001A5CE9">
              <w:rPr>
                <w:rFonts w:eastAsia="Times New Roman" w:cs="Times New Roman"/>
                <w:color w:val="666666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758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Умение управлять своими чувствами, договориться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2545"/>
        </w:trPr>
        <w:tc>
          <w:tcPr>
            <w:tcW w:w="2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  <w:r w:rsidRPr="001A5CE9"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  <w:br/>
              <w:t>Умение анализировать свои поступки и поступки других</w:t>
            </w:r>
          </w:p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eastAsia="Times New Roman CYR" w:cs="Times New Roman"/>
                <w:i/>
                <w:i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  <w:lang w:val="ru-RU"/>
              </w:rPr>
            </w:pPr>
          </w:p>
        </w:tc>
      </w:tr>
      <w:tr w:rsidR="00D91E97" w:rsidRPr="001A5CE9" w:rsidTr="00D91E97">
        <w:trPr>
          <w:trHeight w:val="1"/>
        </w:trPr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/>
              <w:rPr>
                <w:rFonts w:cs="Times New Roman"/>
                <w:i/>
                <w:iCs/>
                <w:sz w:val="28"/>
                <w:szCs w:val="28"/>
                <w:lang w:val="ru-RU"/>
              </w:rPr>
            </w:pPr>
            <w:r w:rsidRPr="001A5CE9">
              <w:rPr>
                <w:rFonts w:cs="Times New Roman"/>
                <w:i/>
                <w:iCs/>
                <w:sz w:val="28"/>
                <w:szCs w:val="28"/>
                <w:lang w:val="ru-RU"/>
              </w:rPr>
              <w:t>Итоговый результат</w:t>
            </w:r>
          </w:p>
        </w:tc>
        <w:tc>
          <w:tcPr>
            <w:tcW w:w="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E97" w:rsidRPr="001A5CE9" w:rsidRDefault="00D91E97" w:rsidP="002D74F4">
            <w:pPr>
              <w:pStyle w:val="Standard"/>
              <w:autoSpaceDE w:val="0"/>
              <w:spacing w:before="75" w:after="75"/>
              <w:ind w:left="105" w:right="105" w:firstLine="400"/>
              <w:rPr>
                <w:rFonts w:eastAsia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400"/>
        <w:rPr>
          <w:rFonts w:eastAsia="Times New Roman CYR" w:cs="Times New Roman"/>
          <w:b/>
          <w:bCs/>
          <w:color w:val="auto"/>
          <w:sz w:val="28"/>
          <w:szCs w:val="28"/>
        </w:rPr>
      </w:pPr>
    </w:p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400"/>
        <w:rPr>
          <w:rFonts w:eastAsia="Times New Roman CYR" w:cs="Times New Roman"/>
          <w:b/>
          <w:bCs/>
          <w:color w:val="auto"/>
          <w:sz w:val="28"/>
          <w:szCs w:val="28"/>
          <w:lang w:val="ru-RU"/>
        </w:rPr>
      </w:pPr>
    </w:p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400"/>
        <w:rPr>
          <w:rFonts w:eastAsia="Times New Roman CYR" w:cs="Times New Roman"/>
          <w:b/>
          <w:bCs/>
          <w:color w:val="auto"/>
          <w:sz w:val="28"/>
          <w:szCs w:val="28"/>
          <w:lang w:val="ru-RU"/>
        </w:rPr>
      </w:pPr>
    </w:p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37"/>
        <w:rPr>
          <w:rFonts w:eastAsia="Times New Roman CYR" w:cs="Times New Roman"/>
          <w:b/>
          <w:bCs/>
          <w:color w:val="auto"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color w:val="auto"/>
          <w:sz w:val="28"/>
          <w:szCs w:val="28"/>
          <w:lang w:val="ru-RU"/>
        </w:rPr>
        <w:t>Высокий уровень-</w:t>
      </w:r>
    </w:p>
    <w:p w:rsidR="00D91E97" w:rsidRPr="001A5CE9" w:rsidRDefault="00D91E97" w:rsidP="009A0D46">
      <w:pPr>
        <w:pStyle w:val="Standard"/>
        <w:autoSpaceDE w:val="0"/>
        <w:spacing w:before="75" w:after="75"/>
        <w:ind w:left="105" w:right="105" w:firstLine="37"/>
        <w:jc w:val="both"/>
        <w:rPr>
          <w:rFonts w:eastAsia="Times New Roman CYR" w:cs="Times New Roman"/>
          <w:color w:val="auto"/>
          <w:sz w:val="28"/>
          <w:szCs w:val="28"/>
          <w:lang w:val="ru-RU"/>
        </w:rPr>
      </w:pPr>
      <w:r w:rsidRPr="001A5CE9">
        <w:rPr>
          <w:rFonts w:eastAsia="Times New Roman CYR" w:cs="Times New Roman"/>
          <w:color w:val="auto"/>
          <w:sz w:val="28"/>
          <w:szCs w:val="28"/>
          <w:lang w:val="ru-RU"/>
        </w:rPr>
        <w:t>Знает свое имя, фамилию, название города, округа, страны, свой адрес; называет и узнает (по иллюстрации) достопримечательности, зеленые зоны города, 4- 5 улиц, площадей; знает и узнает флаг, герб, гимн города, округа, России;  называет  народные праздники,  игрушки,  предметы быта; называет природные богатства округа,  знает природно-климатические зоны  ; заботится об окружающей природе , близких, оказывает помощь, проявляет дружелюбие, считается с интересами товарищей,  умеет договориться со сверстниками,  анализирует поступки. Имеет представление о членах семьи и ближайших родственниках. Знает свои права. Знает, что такое «Конвенция о правах ребенка».</w:t>
      </w:r>
    </w:p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37"/>
        <w:rPr>
          <w:rFonts w:eastAsia="Times New Roman CYR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i/>
          <w:iCs/>
          <w:color w:val="auto"/>
          <w:sz w:val="28"/>
          <w:szCs w:val="28"/>
          <w:lang w:val="ru-RU"/>
        </w:rPr>
        <w:lastRenderedPageBreak/>
        <w:t>Средний уровень-</w:t>
      </w:r>
    </w:p>
    <w:p w:rsidR="00D91E97" w:rsidRPr="001A5CE9" w:rsidRDefault="00D91E97" w:rsidP="009A0D46">
      <w:pPr>
        <w:pStyle w:val="Standard"/>
        <w:autoSpaceDE w:val="0"/>
        <w:spacing w:before="75" w:after="75"/>
        <w:ind w:left="105" w:right="105" w:firstLine="37"/>
        <w:jc w:val="both"/>
        <w:rPr>
          <w:rFonts w:eastAsia="Times New Roman CYR" w:cs="Times New Roman"/>
          <w:color w:val="auto"/>
          <w:sz w:val="28"/>
          <w:szCs w:val="28"/>
          <w:lang w:val="ru-RU"/>
        </w:rPr>
      </w:pPr>
      <w:r w:rsidRPr="001A5CE9">
        <w:rPr>
          <w:rFonts w:eastAsia="Times New Roman CYR" w:cs="Times New Roman"/>
          <w:color w:val="auto"/>
          <w:sz w:val="28"/>
          <w:szCs w:val="28"/>
          <w:lang w:val="ru-RU"/>
        </w:rPr>
        <w:t>Знает свое имя, фамилию, название страны, города, свой адрес; флаг, герб, гимн России, герб города; затрудняется назвать достопримечательности, зеленые зоны, улицы, площади города (делает это после пояснений взрослого); затрудняется назвать народные праздники, игрушки; с помощью взрослого называет природные богатства России, природно-климатические зоны; заботится о близких, проявляет дружелюбие, но не считается с интересами товарищей, не умеет договориться с ними, не оказывает помощь; анализирует поступки с помощью взрослого.  С помощью взрослого называет права ребенка. Затрудняется с определением «Конвенции о правах ребенка».</w:t>
      </w:r>
    </w:p>
    <w:p w:rsidR="00D91E97" w:rsidRPr="001A5CE9" w:rsidRDefault="00D91E97" w:rsidP="00D91E97">
      <w:pPr>
        <w:pStyle w:val="Standard"/>
        <w:autoSpaceDE w:val="0"/>
        <w:spacing w:before="75" w:after="75"/>
        <w:ind w:left="105" w:right="105" w:firstLine="37"/>
        <w:rPr>
          <w:rFonts w:eastAsia="Times New Roman CYR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1A5CE9">
        <w:rPr>
          <w:rFonts w:eastAsia="Times New Roman CYR" w:cs="Times New Roman"/>
          <w:b/>
          <w:bCs/>
          <w:i/>
          <w:iCs/>
          <w:color w:val="auto"/>
          <w:sz w:val="28"/>
          <w:szCs w:val="28"/>
          <w:lang w:val="ru-RU"/>
        </w:rPr>
        <w:t>Низкий уровень-</w:t>
      </w:r>
    </w:p>
    <w:p w:rsidR="00D91E97" w:rsidRPr="003508E0" w:rsidRDefault="00D91E97" w:rsidP="009A0D46">
      <w:pPr>
        <w:pStyle w:val="Standard"/>
        <w:autoSpaceDE w:val="0"/>
        <w:spacing w:before="75" w:after="75"/>
        <w:ind w:left="105" w:right="105" w:firstLine="37"/>
        <w:jc w:val="both"/>
        <w:rPr>
          <w:rFonts w:cs="Times New Roman"/>
          <w:sz w:val="28"/>
          <w:szCs w:val="28"/>
          <w:lang w:val="ru-RU"/>
        </w:rPr>
      </w:pPr>
      <w:r w:rsidRPr="001A5CE9">
        <w:rPr>
          <w:rFonts w:cs="Times New Roman"/>
          <w:sz w:val="28"/>
          <w:szCs w:val="28"/>
          <w:lang w:val="ru-RU"/>
        </w:rPr>
        <w:t>Не знает названия страны, города. Своего адреса, но узнает флаг, герб, гимн; отсутствуют знания о достопримечательностях родного города; плохо знает названия улиц. Проспектов; не может назвать народные праздники, игрушки; природные богатства России, природно-климатические зоны; не заботится об окружающих, не проявляет дружелюбия, не считается с интересами товарищей, не умеет договориться с ними, не оказывает помощи, не может анализировать поступки. Не знает прав ребенка. Не может назвать документ, где написаны все права детей.</w:t>
      </w:r>
    </w:p>
    <w:p w:rsidR="00D91E97" w:rsidRPr="001A5CE9" w:rsidRDefault="00D91E97" w:rsidP="009A0D46">
      <w:pPr>
        <w:pStyle w:val="Standard"/>
        <w:autoSpaceDE w:val="0"/>
        <w:spacing w:after="200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</w:p>
    <w:p w:rsidR="00D91E97" w:rsidRPr="001A5CE9" w:rsidRDefault="00D91E97" w:rsidP="00D91E97">
      <w:pPr>
        <w:pStyle w:val="Standard"/>
        <w:autoSpaceDE w:val="0"/>
        <w:spacing w:after="200"/>
        <w:rPr>
          <w:rFonts w:eastAsia="Times New Roman" w:cs="Times New Roman"/>
          <w:bCs/>
          <w:color w:val="auto"/>
          <w:sz w:val="28"/>
          <w:szCs w:val="28"/>
          <w:lang w:val="ru-RU"/>
        </w:rPr>
      </w:pPr>
    </w:p>
    <w:p w:rsidR="00D91E97" w:rsidRDefault="00D91E97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Pr="001A5CE9" w:rsidRDefault="003508E0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1.Алябьева Е.А. Нравственно-этические беседы и игры с дошкольниками. - М.: ТЦ « Сфера»,  2004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2.Система патриотического воспитания в ДОУ./Авторы-составители Е.Ю.Александрова и др. -  Волгоград: изд. «Учитель», 2007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 чего начинается Родина. Опыт работы по патриотическому воспитанию в ДОУ/под ред. Л.А. Кондрыкинской. -  М.: ТЦ  « Сфера»,2005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4.Шорыгина Т.А. Беседы о правах  ребёнка. - М.: ТЦ «Сфера», 2008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Зеленова Н.Г., Осипова Л.Е.. Мы живем в России. - М., 2010</w:t>
      </w:r>
    </w:p>
    <w:p w:rsidR="00D91E97" w:rsidRPr="001A5CE9" w:rsidRDefault="00D91E97" w:rsidP="00D91E9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Вострухина Т. Н. Воспитание толерантности у детей. - М.: Школьная прессе,  2011</w:t>
      </w:r>
    </w:p>
    <w:p w:rsidR="00D91E97" w:rsidRPr="001A5CE9" w:rsidRDefault="00D91E97" w:rsidP="00D91E97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3508E0" w:rsidRPr="00D91E97" w:rsidRDefault="003508E0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DF0BDE" w:rsidRPr="00D91E97" w:rsidRDefault="00DF0BDE" w:rsidP="00DF0BDE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sectPr w:rsidR="00DF0BDE" w:rsidRPr="00D91E97" w:rsidSect="00107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465" w:rsidRDefault="00CC6465" w:rsidP="00801C7D">
      <w:pPr>
        <w:spacing w:after="0" w:line="240" w:lineRule="auto"/>
      </w:pPr>
      <w:r>
        <w:separator/>
      </w:r>
    </w:p>
  </w:endnote>
  <w:endnote w:type="continuationSeparator" w:id="1">
    <w:p w:rsidR="00CC6465" w:rsidRDefault="00CC6465" w:rsidP="0080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21" w:rsidRDefault="00107C2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1265079"/>
      <w:docPartObj>
        <w:docPartGallery w:val="Page Numbers (Bottom of Page)"/>
        <w:docPartUnique/>
      </w:docPartObj>
    </w:sdtPr>
    <w:sdtContent>
      <w:p w:rsidR="00107C21" w:rsidRDefault="00107C21">
        <w:pPr>
          <w:pStyle w:val="a5"/>
          <w:jc w:val="center"/>
        </w:pPr>
        <w:fldSimple w:instr="PAGE   \* MERGEFORMAT">
          <w:r w:rsidR="009A0D46">
            <w:rPr>
              <w:noProof/>
            </w:rPr>
            <w:t>6</w:t>
          </w:r>
        </w:fldSimple>
      </w:p>
    </w:sdtContent>
  </w:sdt>
  <w:p w:rsidR="00107C21" w:rsidRDefault="00107C2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21" w:rsidRDefault="00107C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465" w:rsidRDefault="00CC6465" w:rsidP="00801C7D">
      <w:pPr>
        <w:spacing w:after="0" w:line="240" w:lineRule="auto"/>
      </w:pPr>
      <w:r>
        <w:separator/>
      </w:r>
    </w:p>
  </w:footnote>
  <w:footnote w:type="continuationSeparator" w:id="1">
    <w:p w:rsidR="00CC6465" w:rsidRDefault="00CC6465" w:rsidP="0080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21" w:rsidRDefault="00107C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21" w:rsidRDefault="00107C2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21" w:rsidRDefault="00107C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15C2"/>
    <w:multiLevelType w:val="multilevel"/>
    <w:tmpl w:val="C12E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51CE4"/>
    <w:multiLevelType w:val="multilevel"/>
    <w:tmpl w:val="085884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77D4A10"/>
    <w:multiLevelType w:val="multilevel"/>
    <w:tmpl w:val="2648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258D8"/>
    <w:multiLevelType w:val="multilevel"/>
    <w:tmpl w:val="1FFE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A681E"/>
    <w:multiLevelType w:val="multilevel"/>
    <w:tmpl w:val="47969F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D19D8"/>
    <w:multiLevelType w:val="multilevel"/>
    <w:tmpl w:val="BE5416F6"/>
    <w:lvl w:ilvl="0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6">
    <w:nsid w:val="47C939C9"/>
    <w:multiLevelType w:val="hybridMultilevel"/>
    <w:tmpl w:val="CF301F68"/>
    <w:lvl w:ilvl="0" w:tplc="30EAEC24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1213836"/>
    <w:multiLevelType w:val="multilevel"/>
    <w:tmpl w:val="41D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74744"/>
    <w:multiLevelType w:val="multilevel"/>
    <w:tmpl w:val="80BC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748A2"/>
    <w:multiLevelType w:val="multilevel"/>
    <w:tmpl w:val="96BADE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63AA7"/>
    <w:multiLevelType w:val="multilevel"/>
    <w:tmpl w:val="4734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D37D67"/>
    <w:multiLevelType w:val="multilevel"/>
    <w:tmpl w:val="730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53345"/>
    <w:multiLevelType w:val="multilevel"/>
    <w:tmpl w:val="2442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BD1A28"/>
    <w:multiLevelType w:val="multilevel"/>
    <w:tmpl w:val="6D24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08C"/>
    <w:rsid w:val="0007180C"/>
    <w:rsid w:val="000739A0"/>
    <w:rsid w:val="000C6D23"/>
    <w:rsid w:val="000D5C5C"/>
    <w:rsid w:val="00107C21"/>
    <w:rsid w:val="0012163A"/>
    <w:rsid w:val="00124500"/>
    <w:rsid w:val="0014232B"/>
    <w:rsid w:val="00146099"/>
    <w:rsid w:val="00192A2E"/>
    <w:rsid w:val="001A5CE9"/>
    <w:rsid w:val="002B783A"/>
    <w:rsid w:val="002F159E"/>
    <w:rsid w:val="003508E0"/>
    <w:rsid w:val="00353086"/>
    <w:rsid w:val="00370E0B"/>
    <w:rsid w:val="00375DC4"/>
    <w:rsid w:val="003D003B"/>
    <w:rsid w:val="0041601B"/>
    <w:rsid w:val="0049433F"/>
    <w:rsid w:val="005435DD"/>
    <w:rsid w:val="00574847"/>
    <w:rsid w:val="005A7F5C"/>
    <w:rsid w:val="005B54CD"/>
    <w:rsid w:val="006344DA"/>
    <w:rsid w:val="00643EB1"/>
    <w:rsid w:val="00645110"/>
    <w:rsid w:val="00646934"/>
    <w:rsid w:val="00650F73"/>
    <w:rsid w:val="00680825"/>
    <w:rsid w:val="006F43E8"/>
    <w:rsid w:val="00706C69"/>
    <w:rsid w:val="00765B2E"/>
    <w:rsid w:val="00797DFB"/>
    <w:rsid w:val="007E226F"/>
    <w:rsid w:val="007F3C2B"/>
    <w:rsid w:val="00801C7D"/>
    <w:rsid w:val="00817485"/>
    <w:rsid w:val="00825854"/>
    <w:rsid w:val="008D6C19"/>
    <w:rsid w:val="0099608C"/>
    <w:rsid w:val="009A0D46"/>
    <w:rsid w:val="00A47F48"/>
    <w:rsid w:val="00A646EB"/>
    <w:rsid w:val="00B12331"/>
    <w:rsid w:val="00BA6C63"/>
    <w:rsid w:val="00BE1EFB"/>
    <w:rsid w:val="00C23628"/>
    <w:rsid w:val="00C52F09"/>
    <w:rsid w:val="00C536E6"/>
    <w:rsid w:val="00C81D0A"/>
    <w:rsid w:val="00CA6BD2"/>
    <w:rsid w:val="00CC6465"/>
    <w:rsid w:val="00CE474D"/>
    <w:rsid w:val="00CE797A"/>
    <w:rsid w:val="00CF2CE7"/>
    <w:rsid w:val="00CF5092"/>
    <w:rsid w:val="00D34D82"/>
    <w:rsid w:val="00D91E97"/>
    <w:rsid w:val="00DF0BDE"/>
    <w:rsid w:val="00F161E1"/>
    <w:rsid w:val="00F22F26"/>
    <w:rsid w:val="00F52A22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01C7D"/>
    <w:pPr>
      <w:ind w:left="720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unhideWhenUsed/>
    <w:rsid w:val="0080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C7D"/>
  </w:style>
  <w:style w:type="paragraph" w:styleId="a5">
    <w:name w:val="footer"/>
    <w:basedOn w:val="a"/>
    <w:link w:val="a6"/>
    <w:uiPriority w:val="99"/>
    <w:unhideWhenUsed/>
    <w:rsid w:val="00801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C7D"/>
  </w:style>
  <w:style w:type="paragraph" w:styleId="a7">
    <w:name w:val="List Paragraph"/>
    <w:basedOn w:val="a"/>
    <w:uiPriority w:val="34"/>
    <w:qFormat/>
    <w:rsid w:val="00801C7D"/>
    <w:pPr>
      <w:ind w:left="720"/>
      <w:contextualSpacing/>
    </w:pPr>
  </w:style>
  <w:style w:type="table" w:styleId="a8">
    <w:name w:val="Table Grid"/>
    <w:basedOn w:val="a1"/>
    <w:uiPriority w:val="59"/>
    <w:rsid w:val="00F5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C23628"/>
    <w:pPr>
      <w:ind w:left="720"/>
    </w:pPr>
    <w:rPr>
      <w:rFonts w:ascii="Calibri" w:eastAsia="Times New Roman" w:hAnsi="Calibri" w:cs="Times New Roman"/>
    </w:rPr>
  </w:style>
  <w:style w:type="paragraph" w:customStyle="1" w:styleId="c4">
    <w:name w:val="c4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092"/>
  </w:style>
  <w:style w:type="paragraph" w:customStyle="1" w:styleId="c14">
    <w:name w:val="c14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5092"/>
  </w:style>
  <w:style w:type="character" w:customStyle="1" w:styleId="apple-converted-space">
    <w:name w:val="apple-converted-space"/>
    <w:basedOn w:val="a0"/>
    <w:rsid w:val="00CF5092"/>
  </w:style>
  <w:style w:type="paragraph" w:customStyle="1" w:styleId="c10">
    <w:name w:val="c10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5092"/>
  </w:style>
  <w:style w:type="paragraph" w:customStyle="1" w:styleId="c16">
    <w:name w:val="c16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F5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433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64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D5C5C"/>
    <w:pPr>
      <w:spacing w:after="0" w:line="240" w:lineRule="auto"/>
    </w:pPr>
  </w:style>
  <w:style w:type="paragraph" w:customStyle="1" w:styleId="Standard">
    <w:name w:val="Standard"/>
    <w:rsid w:val="001A5C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1A5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2444-3419-4AE7-A656-E57CFEB0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11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Sea</cp:lastModifiedBy>
  <cp:revision>23</cp:revision>
  <cp:lastPrinted>2017-09-25T08:19:00Z</cp:lastPrinted>
  <dcterms:created xsi:type="dcterms:W3CDTF">2015-10-29T15:14:00Z</dcterms:created>
  <dcterms:modified xsi:type="dcterms:W3CDTF">2018-01-16T07:39:00Z</dcterms:modified>
</cp:coreProperties>
</file>