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81" w:rsidRPr="00EA7EB8" w:rsidRDefault="00A22FB8" w:rsidP="001C04BC">
      <w:pPr>
        <w:spacing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ДОСТУПНОСТИ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объекта социальной инфраструктуры (далее - ОСИ)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C91EC8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№ 1</w:t>
      </w:r>
      <w:r w:rsidR="0024570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          «12 » мая  2014</w:t>
      </w:r>
      <w:r w:rsidR="0024570A">
        <w:rPr>
          <w:b/>
          <w:sz w:val="24"/>
          <w:szCs w:val="24"/>
        </w:rPr>
        <w:t>г.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 об объекте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C91EC8" w:rsidRPr="00C91EC8" w:rsidRDefault="0024570A" w:rsidP="00C91EC8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>
        <w:rPr>
          <w:sz w:val="24"/>
          <w:szCs w:val="24"/>
        </w:rPr>
        <w:t xml:space="preserve">1.1. Вид (наименование) объекта </w:t>
      </w:r>
      <w:r w:rsidR="00C91EC8" w:rsidRPr="00C91EC8">
        <w:rPr>
          <w:b/>
          <w:sz w:val="20"/>
          <w:szCs w:val="20"/>
          <w:u w:val="single"/>
        </w:rPr>
        <w:t>муниципальное казенное образовательное учреждение Пышминского городского округа для детей дошкольного и младшего школьного возраста «Тимохинская начальная школа– детский сад»_</w:t>
      </w:r>
    </w:p>
    <w:p w:rsidR="0024570A" w:rsidRPr="00C91EC8" w:rsidRDefault="00C91EC8" w:rsidP="00C91EC8">
      <w:pPr>
        <w:ind w:firstLine="0"/>
        <w:jc w:val="left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 xml:space="preserve">МКОУ ПГО для детей дошкольного и младшего школьного возраста «Тимохинская начальная школа–детский сад». </w:t>
      </w:r>
    </w:p>
    <w:p w:rsidR="00C91EC8" w:rsidRPr="00C91EC8" w:rsidRDefault="0024570A" w:rsidP="00C91EC8">
      <w:pPr>
        <w:ind w:firstLine="0"/>
        <w:jc w:val="left"/>
        <w:rPr>
          <w:b/>
          <w:bCs/>
          <w:sz w:val="20"/>
          <w:szCs w:val="20"/>
          <w:u w:val="single"/>
        </w:rPr>
      </w:pPr>
      <w:r>
        <w:rPr>
          <w:sz w:val="24"/>
          <w:szCs w:val="24"/>
        </w:rPr>
        <w:t xml:space="preserve">1.2. Полный почтовый адрес объекта  </w:t>
      </w:r>
      <w:r w:rsidR="00C91EC8">
        <w:rPr>
          <w:b/>
          <w:bCs/>
          <w:sz w:val="20"/>
          <w:szCs w:val="20"/>
          <w:u w:val="single"/>
        </w:rPr>
        <w:t>623580</w:t>
      </w:r>
      <w:r w:rsidR="00C91EC8" w:rsidRPr="00C91EC8">
        <w:rPr>
          <w:b/>
          <w:bCs/>
          <w:sz w:val="20"/>
          <w:szCs w:val="20"/>
          <w:u w:val="single"/>
        </w:rPr>
        <w:t>,  Свердловская область, Пышминский район,</w:t>
      </w:r>
    </w:p>
    <w:p w:rsidR="0024570A" w:rsidRPr="00C91EC8" w:rsidRDefault="00C91EC8" w:rsidP="00C91EC8">
      <w:pPr>
        <w:spacing w:line="240" w:lineRule="auto"/>
        <w:ind w:firstLine="0"/>
        <w:jc w:val="left"/>
        <w:rPr>
          <w:sz w:val="20"/>
          <w:szCs w:val="20"/>
        </w:rPr>
      </w:pPr>
      <w:r w:rsidRPr="00C91EC8">
        <w:rPr>
          <w:b/>
          <w:bCs/>
          <w:sz w:val="20"/>
          <w:szCs w:val="20"/>
          <w:u w:val="single"/>
        </w:rPr>
        <w:t>с. Тимохинское, улица Халтурина, дом  2.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1.3. Сведения о размещении объекта: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EC8">
        <w:rPr>
          <w:sz w:val="24"/>
          <w:szCs w:val="24"/>
        </w:rPr>
        <w:t xml:space="preserve">отдельно стоящее здание  </w:t>
      </w:r>
      <w:r w:rsidR="00C91EC8" w:rsidRPr="00C91EC8">
        <w:rPr>
          <w:b/>
          <w:sz w:val="24"/>
          <w:szCs w:val="24"/>
        </w:rPr>
        <w:t xml:space="preserve">из 2 </w:t>
      </w:r>
      <w:r w:rsidRPr="00C91EC8">
        <w:rPr>
          <w:b/>
          <w:sz w:val="24"/>
          <w:szCs w:val="24"/>
        </w:rPr>
        <w:t>этажей</w:t>
      </w:r>
      <w:r w:rsidR="00C91EC8">
        <w:rPr>
          <w:sz w:val="24"/>
          <w:szCs w:val="24"/>
        </w:rPr>
        <w:t xml:space="preserve">, </w:t>
      </w:r>
      <w:r w:rsidR="00C91EC8" w:rsidRPr="00C91EC8">
        <w:rPr>
          <w:b/>
          <w:sz w:val="24"/>
          <w:szCs w:val="24"/>
        </w:rPr>
        <w:t>1866,3</w:t>
      </w:r>
      <w:r w:rsidRPr="00C91EC8">
        <w:rPr>
          <w:b/>
          <w:sz w:val="24"/>
          <w:szCs w:val="24"/>
        </w:rPr>
        <w:t>кв.</w:t>
      </w:r>
      <w:r w:rsidR="00C91EC8" w:rsidRPr="00C91EC8">
        <w:rPr>
          <w:b/>
          <w:sz w:val="24"/>
          <w:szCs w:val="24"/>
        </w:rPr>
        <w:t>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часть здания __________ этажей (или на ___________ этаже), _________ кв.м</w:t>
      </w:r>
    </w:p>
    <w:p w:rsidR="0024570A" w:rsidRPr="00C91EC8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(да, нет); </w:t>
      </w:r>
      <w:r w:rsidR="00C91EC8">
        <w:rPr>
          <w:sz w:val="24"/>
          <w:szCs w:val="24"/>
        </w:rPr>
        <w:t xml:space="preserve"> </w:t>
      </w:r>
      <w:r w:rsidR="00C91EC8" w:rsidRPr="00C91EC8">
        <w:rPr>
          <w:b/>
          <w:sz w:val="24"/>
          <w:szCs w:val="24"/>
        </w:rPr>
        <w:t>да</w:t>
      </w:r>
      <w:r w:rsidR="00C91E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1EC8" w:rsidRPr="00C91EC8">
        <w:rPr>
          <w:b/>
          <w:sz w:val="24"/>
          <w:szCs w:val="24"/>
        </w:rPr>
        <w:t xml:space="preserve">13373 </w:t>
      </w:r>
      <w:r w:rsidRPr="00C91EC8">
        <w:rPr>
          <w:b/>
          <w:sz w:val="24"/>
          <w:szCs w:val="24"/>
        </w:rPr>
        <w:t>кв.м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1.4. Год по</w:t>
      </w:r>
      <w:r w:rsidR="00C91EC8">
        <w:rPr>
          <w:sz w:val="24"/>
          <w:szCs w:val="24"/>
        </w:rPr>
        <w:t xml:space="preserve">стройки здания </w:t>
      </w:r>
      <w:r w:rsidR="00C91EC8" w:rsidRPr="00C91EC8">
        <w:rPr>
          <w:b/>
          <w:sz w:val="24"/>
          <w:szCs w:val="24"/>
        </w:rPr>
        <w:t xml:space="preserve">1989 </w:t>
      </w:r>
      <w:r>
        <w:rPr>
          <w:sz w:val="24"/>
          <w:szCs w:val="24"/>
        </w:rPr>
        <w:t>, последнего капитального ремонта ______________________</w:t>
      </w:r>
    </w:p>
    <w:p w:rsidR="0024570A" w:rsidRPr="00C91EC8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1.5. Дата предстоящих плановых ремонтных работ: </w:t>
      </w:r>
      <w:r w:rsidR="00C91EC8">
        <w:rPr>
          <w:i/>
          <w:sz w:val="20"/>
          <w:szCs w:val="20"/>
        </w:rPr>
        <w:t>текущего</w:t>
      </w:r>
      <w:r w:rsidR="00C91EC8" w:rsidRPr="00C91EC8">
        <w:rPr>
          <w:b/>
          <w:i/>
          <w:sz w:val="20"/>
          <w:szCs w:val="20"/>
          <w:u w:val="single"/>
        </w:rPr>
        <w:t>2014</w:t>
      </w:r>
      <w:r w:rsidR="00C91E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, капитального </w:t>
      </w:r>
      <w:r w:rsidR="00C91EC8" w:rsidRPr="00C91EC8">
        <w:rPr>
          <w:b/>
          <w:i/>
          <w:sz w:val="20"/>
          <w:szCs w:val="20"/>
          <w:u w:val="single"/>
        </w:rPr>
        <w:t>2018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организации, расположенной на объекте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DD251C" w:rsidRDefault="0024570A" w:rsidP="00DD251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</w:p>
    <w:p w:rsidR="00DD251C" w:rsidRPr="00C91EC8" w:rsidRDefault="0024570A" w:rsidP="00DD251C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 w:rsidRPr="00DD251C">
        <w:rPr>
          <w:b/>
          <w:sz w:val="24"/>
          <w:szCs w:val="24"/>
          <w:u w:val="single"/>
        </w:rPr>
        <w:t>_</w:t>
      </w:r>
      <w:r w:rsidR="00DD251C" w:rsidRPr="00DD251C">
        <w:rPr>
          <w:b/>
          <w:sz w:val="24"/>
          <w:szCs w:val="24"/>
          <w:u w:val="single"/>
        </w:rPr>
        <w:t xml:space="preserve"> </w:t>
      </w:r>
      <w:r w:rsidR="00DD251C" w:rsidRPr="00C91EC8">
        <w:rPr>
          <w:b/>
          <w:sz w:val="20"/>
          <w:szCs w:val="20"/>
          <w:u w:val="single"/>
        </w:rPr>
        <w:t>муниципальное казенное образовательное учреждение Пышминского городского округа для детей дошкольного и младшего школьного возраста «Тимохинская начальная школа– детский сад»</w:t>
      </w:r>
      <w:r w:rsidRPr="00C91EC8">
        <w:rPr>
          <w:b/>
          <w:sz w:val="20"/>
          <w:szCs w:val="20"/>
          <w:u w:val="single"/>
        </w:rPr>
        <w:t>_</w:t>
      </w:r>
    </w:p>
    <w:p w:rsidR="0024570A" w:rsidRPr="00C91EC8" w:rsidRDefault="00DD251C" w:rsidP="00DD251C">
      <w:pPr>
        <w:ind w:firstLine="0"/>
        <w:jc w:val="left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 xml:space="preserve">МКОУ ПГО для детей дошкольного и младшего школьного возраста «Тимохинская начальная школа–детский сад». 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1.7. Юридический адрес организации (учреждения), телефон,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</w:p>
    <w:p w:rsidR="00DD251C" w:rsidRPr="00C91EC8" w:rsidRDefault="0024570A" w:rsidP="00DD251C">
      <w:pPr>
        <w:ind w:firstLine="0"/>
        <w:jc w:val="left"/>
        <w:rPr>
          <w:b/>
          <w:bCs/>
          <w:sz w:val="20"/>
          <w:szCs w:val="20"/>
          <w:u w:val="single"/>
        </w:rPr>
      </w:pPr>
      <w:r w:rsidRPr="00DD251C">
        <w:rPr>
          <w:b/>
          <w:sz w:val="24"/>
          <w:szCs w:val="24"/>
        </w:rPr>
        <w:t xml:space="preserve"> </w:t>
      </w:r>
      <w:r w:rsidR="00DD251C" w:rsidRPr="00C91EC8">
        <w:rPr>
          <w:b/>
          <w:bCs/>
          <w:sz w:val="20"/>
          <w:szCs w:val="20"/>
          <w:u w:val="single"/>
        </w:rPr>
        <w:t>Юридический адрес: Россия,  Свердловская область, Пышминский район,</w:t>
      </w:r>
    </w:p>
    <w:p w:rsidR="00C91EC8" w:rsidRPr="00C91EC8" w:rsidRDefault="00DD251C" w:rsidP="00C91EC8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 w:rsidRPr="00C91EC8">
        <w:rPr>
          <w:b/>
          <w:bCs/>
          <w:sz w:val="20"/>
          <w:szCs w:val="20"/>
          <w:u w:val="single"/>
        </w:rPr>
        <w:t>с. Тимохинское, улица Халтурина, дом  2., тел.343</w:t>
      </w:r>
      <w:r w:rsidR="000B7EA6" w:rsidRPr="00C91EC8">
        <w:rPr>
          <w:b/>
          <w:bCs/>
          <w:sz w:val="20"/>
          <w:szCs w:val="20"/>
          <w:u w:val="single"/>
        </w:rPr>
        <w:t>(</w:t>
      </w:r>
      <w:r w:rsidRPr="00C91EC8">
        <w:rPr>
          <w:b/>
          <w:bCs/>
          <w:sz w:val="20"/>
          <w:szCs w:val="20"/>
          <w:u w:val="single"/>
        </w:rPr>
        <w:t>72</w:t>
      </w:r>
      <w:r w:rsidR="000B7EA6" w:rsidRPr="00C91EC8">
        <w:rPr>
          <w:b/>
          <w:bCs/>
          <w:sz w:val="20"/>
          <w:szCs w:val="20"/>
          <w:u w:val="single"/>
        </w:rPr>
        <w:t>)</w:t>
      </w:r>
      <w:r w:rsidRPr="00C91EC8">
        <w:rPr>
          <w:b/>
          <w:bCs/>
          <w:sz w:val="20"/>
          <w:szCs w:val="20"/>
          <w:u w:val="single"/>
        </w:rPr>
        <w:t>4</w:t>
      </w:r>
      <w:r w:rsidR="000B7EA6" w:rsidRPr="00C91EC8">
        <w:rPr>
          <w:b/>
          <w:bCs/>
          <w:sz w:val="20"/>
          <w:szCs w:val="20"/>
          <w:u w:val="single"/>
        </w:rPr>
        <w:t>-</w:t>
      </w:r>
      <w:r w:rsidRPr="00C91EC8">
        <w:rPr>
          <w:b/>
          <w:bCs/>
          <w:sz w:val="20"/>
          <w:szCs w:val="20"/>
          <w:u w:val="single"/>
        </w:rPr>
        <w:t>55</w:t>
      </w:r>
      <w:r w:rsidR="000B7EA6" w:rsidRPr="00C91EC8">
        <w:rPr>
          <w:b/>
          <w:bCs/>
          <w:sz w:val="20"/>
          <w:szCs w:val="20"/>
          <w:u w:val="single"/>
        </w:rPr>
        <w:t>-</w:t>
      </w:r>
      <w:r w:rsidRPr="00C91EC8">
        <w:rPr>
          <w:b/>
          <w:bCs/>
          <w:sz w:val="20"/>
          <w:szCs w:val="20"/>
          <w:u w:val="single"/>
        </w:rPr>
        <w:t>24,</w:t>
      </w:r>
      <w:r w:rsidRPr="00C91EC8">
        <w:rPr>
          <w:b/>
          <w:bCs/>
          <w:sz w:val="20"/>
          <w:szCs w:val="20"/>
          <w:u w:val="single"/>
          <w:lang w:val="en-US"/>
        </w:rPr>
        <w:t>tim</w:t>
      </w:r>
      <w:r w:rsidRPr="00C91EC8">
        <w:rPr>
          <w:b/>
          <w:bCs/>
          <w:sz w:val="20"/>
          <w:szCs w:val="20"/>
          <w:u w:val="single"/>
        </w:rPr>
        <w:t>.</w:t>
      </w:r>
      <w:r w:rsidRPr="00C91EC8">
        <w:rPr>
          <w:b/>
          <w:bCs/>
          <w:sz w:val="20"/>
          <w:szCs w:val="20"/>
          <w:u w:val="single"/>
          <w:lang w:val="en-US"/>
        </w:rPr>
        <w:t>tropina</w:t>
      </w:r>
      <w:r w:rsidRPr="00C91EC8">
        <w:rPr>
          <w:b/>
          <w:bCs/>
          <w:sz w:val="20"/>
          <w:szCs w:val="20"/>
          <w:u w:val="single"/>
        </w:rPr>
        <w:t xml:space="preserve">2010@ </w:t>
      </w:r>
      <w:r w:rsidRPr="00C91EC8">
        <w:rPr>
          <w:b/>
          <w:bCs/>
          <w:sz w:val="20"/>
          <w:szCs w:val="20"/>
          <w:u w:val="single"/>
          <w:lang w:val="en-US"/>
        </w:rPr>
        <w:t>yandex</w:t>
      </w:r>
      <w:r w:rsidRPr="00C91EC8">
        <w:rPr>
          <w:b/>
          <w:bCs/>
          <w:sz w:val="20"/>
          <w:szCs w:val="20"/>
          <w:u w:val="single"/>
        </w:rPr>
        <w:t>.</w:t>
      </w:r>
      <w:r w:rsidRPr="00C91EC8">
        <w:rPr>
          <w:b/>
          <w:bCs/>
          <w:sz w:val="20"/>
          <w:szCs w:val="20"/>
          <w:u w:val="single"/>
          <w:lang w:val="en-US"/>
        </w:rPr>
        <w:t>ru</w:t>
      </w:r>
      <w:r w:rsidRPr="00C91EC8">
        <w:rPr>
          <w:b/>
          <w:bCs/>
          <w:sz w:val="20"/>
          <w:szCs w:val="20"/>
          <w:u w:val="single"/>
        </w:rPr>
        <w:br/>
      </w:r>
      <w:r w:rsidR="00C91EC8" w:rsidRPr="00C91EC8">
        <w:rPr>
          <w:b/>
          <w:sz w:val="20"/>
          <w:szCs w:val="20"/>
          <w:u w:val="single"/>
        </w:rPr>
        <w:t>муниципальное казенное образовательное учреждение Пышминского городского округа для детей дошкольного и младшего школьного возраста «Тимохинская начальная школа– детский сад»_</w:t>
      </w:r>
    </w:p>
    <w:p w:rsidR="00C91EC8" w:rsidRPr="00C91EC8" w:rsidRDefault="00C91EC8" w:rsidP="00C91EC8">
      <w:pPr>
        <w:ind w:firstLine="0"/>
        <w:jc w:val="left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 xml:space="preserve">МКОУ ПГО для детей дошкольного и младшего школьного возраста «Тимохинская начальная школа–детский сад». </w:t>
      </w:r>
    </w:p>
    <w:p w:rsidR="0024570A" w:rsidRDefault="0024570A" w:rsidP="00C91EC8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1.8. Основание для пользования объектом (</w:t>
      </w:r>
      <w:r w:rsidRPr="00DD251C">
        <w:rPr>
          <w:b/>
          <w:sz w:val="20"/>
          <w:szCs w:val="20"/>
          <w:u w:val="single"/>
        </w:rPr>
        <w:t>оперативное управление</w:t>
      </w:r>
      <w:r>
        <w:rPr>
          <w:sz w:val="20"/>
          <w:szCs w:val="20"/>
        </w:rPr>
        <w:t>, аренда, собственность</w:t>
      </w:r>
    </w:p>
    <w:p w:rsidR="0024570A" w:rsidRDefault="0024570A" w:rsidP="00DD251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1.9. Форма собственности (</w:t>
      </w:r>
      <w:r w:rsidRPr="00DD251C">
        <w:rPr>
          <w:b/>
          <w:sz w:val="20"/>
          <w:szCs w:val="20"/>
          <w:u w:val="single"/>
        </w:rPr>
        <w:t>государственная,</w:t>
      </w:r>
      <w:r>
        <w:rPr>
          <w:sz w:val="20"/>
          <w:szCs w:val="20"/>
        </w:rPr>
        <w:t xml:space="preserve"> негосударственная</w:t>
      </w:r>
      <w:r w:rsidR="00DD251C">
        <w:rPr>
          <w:sz w:val="24"/>
          <w:szCs w:val="24"/>
        </w:rPr>
        <w:t>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1.10. Территориальная принадлежность </w:t>
      </w:r>
      <w:r>
        <w:rPr>
          <w:sz w:val="20"/>
          <w:szCs w:val="20"/>
        </w:rPr>
        <w:t>(</w:t>
      </w:r>
      <w:r>
        <w:rPr>
          <w:i/>
          <w:sz w:val="22"/>
          <w:szCs w:val="22"/>
        </w:rPr>
        <w:t xml:space="preserve">федеральная, региональная, </w:t>
      </w:r>
      <w:r w:rsidRPr="00DD251C">
        <w:rPr>
          <w:b/>
          <w:i/>
          <w:sz w:val="22"/>
          <w:szCs w:val="22"/>
          <w:u w:val="single"/>
        </w:rPr>
        <w:t>муниципальная</w:t>
      </w:r>
      <w:r w:rsidRPr="00DD251C">
        <w:rPr>
          <w:b/>
          <w:sz w:val="24"/>
          <w:szCs w:val="24"/>
          <w:u w:val="single"/>
        </w:rPr>
        <w:t>)</w:t>
      </w:r>
    </w:p>
    <w:p w:rsidR="00DD251C" w:rsidRPr="00DD251C" w:rsidRDefault="0024570A" w:rsidP="00DD251C">
      <w:pPr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1.11. Вышестоящая организация (</w:t>
      </w:r>
      <w:r>
        <w:rPr>
          <w:i/>
          <w:sz w:val="22"/>
          <w:szCs w:val="22"/>
        </w:rPr>
        <w:t>наименовани</w:t>
      </w:r>
      <w:r>
        <w:rPr>
          <w:sz w:val="20"/>
          <w:szCs w:val="20"/>
        </w:rPr>
        <w:t>е</w:t>
      </w:r>
      <w:r>
        <w:rPr>
          <w:sz w:val="24"/>
          <w:szCs w:val="24"/>
        </w:rPr>
        <w:t>)</w:t>
      </w:r>
      <w:r w:rsidR="00DD251C" w:rsidRPr="00DD251C">
        <w:rPr>
          <w:sz w:val="24"/>
          <w:szCs w:val="24"/>
        </w:rPr>
        <w:t xml:space="preserve"> </w:t>
      </w:r>
      <w:r w:rsidR="00DD251C" w:rsidRPr="00DD251C">
        <w:rPr>
          <w:b/>
          <w:sz w:val="24"/>
          <w:szCs w:val="24"/>
          <w:u w:val="single"/>
        </w:rPr>
        <w:t>Пышминский городской округ.</w:t>
      </w:r>
    </w:p>
    <w:p w:rsidR="0024570A" w:rsidRPr="00C91EC8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12. Адрес вышестоящей организации, другие координаты (</w:t>
      </w:r>
      <w:r w:rsidRPr="002564BD">
        <w:rPr>
          <w:i/>
          <w:sz w:val="24"/>
          <w:szCs w:val="24"/>
        </w:rPr>
        <w:t xml:space="preserve">полный почтовый адрес, телефон,                   </w:t>
      </w:r>
      <w:r w:rsidRPr="002564BD">
        <w:rPr>
          <w:i/>
          <w:sz w:val="24"/>
          <w:szCs w:val="24"/>
          <w:lang w:val="en-US"/>
        </w:rPr>
        <w:t>e</w:t>
      </w:r>
      <w:r w:rsidRPr="002564BD">
        <w:rPr>
          <w:i/>
          <w:sz w:val="24"/>
          <w:szCs w:val="24"/>
        </w:rPr>
        <w:t>-</w:t>
      </w:r>
      <w:r w:rsidRPr="002564BD">
        <w:rPr>
          <w:i/>
          <w:sz w:val="24"/>
          <w:szCs w:val="24"/>
          <w:lang w:val="en-US"/>
        </w:rPr>
        <w:t>mail</w:t>
      </w:r>
    </w:p>
    <w:p w:rsidR="0024570A" w:rsidRPr="000B7EA6" w:rsidRDefault="000B7EA6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0B7EA6">
        <w:rPr>
          <w:b/>
          <w:i/>
          <w:sz w:val="24"/>
          <w:szCs w:val="24"/>
          <w:u w:val="single"/>
        </w:rPr>
        <w:t>623550. Свердло</w:t>
      </w:r>
      <w:r>
        <w:rPr>
          <w:b/>
          <w:i/>
          <w:sz w:val="24"/>
          <w:szCs w:val="24"/>
          <w:u w:val="single"/>
        </w:rPr>
        <w:t>вская обл,р.п.Пышма, ул. 1 Мая,тел.343(72)2-15-55),</w:t>
      </w:r>
      <w:r>
        <w:rPr>
          <w:b/>
          <w:i/>
          <w:sz w:val="24"/>
          <w:szCs w:val="24"/>
          <w:u w:val="single"/>
          <w:lang w:val="en-US"/>
        </w:rPr>
        <w:t>pischma</w:t>
      </w:r>
      <w:r w:rsidRPr="000B7EA6">
        <w:rPr>
          <w:b/>
          <w:i/>
          <w:sz w:val="24"/>
          <w:szCs w:val="24"/>
          <w:u w:val="single"/>
        </w:rPr>
        <w:t>@</w:t>
      </w:r>
      <w:r>
        <w:rPr>
          <w:b/>
          <w:i/>
          <w:sz w:val="24"/>
          <w:szCs w:val="24"/>
          <w:u w:val="single"/>
          <w:lang w:val="en-US"/>
        </w:rPr>
        <w:t>rambler</w:t>
      </w:r>
      <w:r w:rsidRPr="000B7EA6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  <w:lang w:val="en-US"/>
        </w:rPr>
        <w:t>ru</w:t>
      </w:r>
    </w:p>
    <w:p w:rsidR="000B7EA6" w:rsidRDefault="000B7EA6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деятельности организации на объекте 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по обслуживанию населения)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 Сфера деятельности (</w:t>
      </w:r>
      <w:r>
        <w:rPr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</w:t>
      </w:r>
      <w:r>
        <w:rPr>
          <w:sz w:val="24"/>
          <w:szCs w:val="24"/>
        </w:rPr>
        <w:t>.)</w:t>
      </w:r>
      <w:r w:rsidR="000B7EA6">
        <w:rPr>
          <w:sz w:val="24"/>
          <w:szCs w:val="24"/>
        </w:rPr>
        <w:t xml:space="preserve">  </w:t>
      </w:r>
      <w:r w:rsidR="000B7EA6" w:rsidRPr="000B7EA6">
        <w:rPr>
          <w:b/>
          <w:sz w:val="24"/>
          <w:szCs w:val="24"/>
          <w:u w:val="single"/>
        </w:rPr>
        <w:t>образование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2.2 Категории обслуживаемого населения по возрасту: (</w:t>
      </w:r>
      <w:r w:rsidRPr="000B7EA6">
        <w:rPr>
          <w:b/>
          <w:i/>
          <w:sz w:val="24"/>
          <w:szCs w:val="24"/>
          <w:u w:val="single"/>
        </w:rPr>
        <w:t>дети</w:t>
      </w:r>
      <w:r w:rsidRPr="002564BD">
        <w:rPr>
          <w:i/>
          <w:sz w:val="24"/>
          <w:szCs w:val="24"/>
        </w:rPr>
        <w:t>, взрослые трудоспособного возраста, пожилые; все возрастные категории</w:t>
      </w:r>
      <w:r>
        <w:rPr>
          <w:sz w:val="24"/>
          <w:szCs w:val="24"/>
        </w:rPr>
        <w:t>)</w:t>
      </w:r>
    </w:p>
    <w:p w:rsidR="00E75D33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2.3 Категории обслуживаемых инвалидов (</w:t>
      </w:r>
      <w:r w:rsidRPr="002564BD">
        <w:rPr>
          <w:i/>
          <w:sz w:val="24"/>
          <w:szCs w:val="24"/>
        </w:rPr>
        <w:t>по виду нарушений</w:t>
      </w:r>
      <w:r>
        <w:rPr>
          <w:sz w:val="24"/>
          <w:szCs w:val="24"/>
        </w:rPr>
        <w:t>): инвалиды на коляске, инвалиды с патологией опорно-двигательного аппарата, по зрению, по слуху, с умственной отсталостью</w:t>
      </w:r>
      <w:r w:rsidR="00E75D33">
        <w:rPr>
          <w:sz w:val="24"/>
          <w:szCs w:val="24"/>
        </w:rPr>
        <w:t>_____</w:t>
      </w:r>
    </w:p>
    <w:p w:rsidR="0024570A" w:rsidRDefault="00E75D33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</w:t>
      </w:r>
    </w:p>
    <w:p w:rsidR="000B7EA6" w:rsidRDefault="000B7EA6" w:rsidP="0024570A">
      <w:pPr>
        <w:spacing w:line="240" w:lineRule="auto"/>
        <w:ind w:firstLine="0"/>
        <w:rPr>
          <w:sz w:val="24"/>
          <w:szCs w:val="24"/>
        </w:rPr>
      </w:pPr>
    </w:p>
    <w:p w:rsidR="000B7EA6" w:rsidRDefault="000B7EA6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0B7EA6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2.4 Виды услуг осуществление образовательной деятельности по  программам:</w:t>
      </w:r>
    </w:p>
    <w:p w:rsidR="000B7EA6" w:rsidRPr="00C91EC8" w:rsidRDefault="000B7EA6" w:rsidP="0024570A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>Основная общеобразовательная программа дошкольного образования в группах общеобразовательной направленности;</w:t>
      </w:r>
    </w:p>
    <w:p w:rsidR="000B7EA6" w:rsidRPr="00C91EC8" w:rsidRDefault="000B7EA6" w:rsidP="000B7EA6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>Общеобразовательная программа начального общего образования.</w:t>
      </w:r>
    </w:p>
    <w:p w:rsidR="000B7EA6" w:rsidRPr="00C91EC8" w:rsidRDefault="000B7EA6" w:rsidP="0024570A">
      <w:pPr>
        <w:spacing w:line="240" w:lineRule="auto"/>
        <w:ind w:firstLine="0"/>
        <w:rPr>
          <w:b/>
          <w:sz w:val="20"/>
          <w:szCs w:val="20"/>
          <w:u w:val="single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2.5 Форма оказания услуг: (</w:t>
      </w:r>
      <w:r w:rsidRPr="002564BD">
        <w:rPr>
          <w:i/>
          <w:sz w:val="24"/>
          <w:szCs w:val="24"/>
        </w:rPr>
        <w:t>на объекте, с длительным пребыванием, в т.ч. проживанием, на дому, дистанционно</w:t>
      </w:r>
      <w:r>
        <w:rPr>
          <w:sz w:val="24"/>
          <w:szCs w:val="24"/>
        </w:rPr>
        <w:t>)</w:t>
      </w:r>
      <w:r w:rsidR="000B7EA6">
        <w:rPr>
          <w:sz w:val="24"/>
          <w:szCs w:val="24"/>
        </w:rPr>
        <w:t xml:space="preserve"> </w:t>
      </w:r>
      <w:r w:rsidR="000B7EA6" w:rsidRPr="000B7EA6">
        <w:rPr>
          <w:b/>
          <w:sz w:val="24"/>
          <w:szCs w:val="24"/>
          <w:u w:val="single"/>
        </w:rPr>
        <w:t>на объекте</w:t>
      </w:r>
      <w:r>
        <w:rPr>
          <w:sz w:val="24"/>
          <w:szCs w:val="24"/>
        </w:rPr>
        <w:t xml:space="preserve"> 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2.6 Плановая мощность: посещаемость (</w:t>
      </w:r>
      <w:r w:rsidRPr="002564BD">
        <w:rPr>
          <w:sz w:val="24"/>
          <w:szCs w:val="24"/>
        </w:rPr>
        <w:t>количество обслуживаемых в день</w:t>
      </w:r>
      <w:r>
        <w:rPr>
          <w:sz w:val="24"/>
          <w:szCs w:val="24"/>
        </w:rPr>
        <w:t xml:space="preserve">), вместимость, пропускная способность </w:t>
      </w:r>
      <w:r w:rsidR="000B7EA6" w:rsidRPr="000B7EA6">
        <w:rPr>
          <w:b/>
          <w:sz w:val="24"/>
          <w:szCs w:val="24"/>
          <w:u w:val="single"/>
        </w:rPr>
        <w:t>130 чел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2.7 Участие в исполнении </w:t>
      </w:r>
      <w:r w:rsidR="00E75D33">
        <w:rPr>
          <w:sz w:val="24"/>
          <w:szCs w:val="24"/>
        </w:rPr>
        <w:t>индивидуальной программы реабилитации</w:t>
      </w:r>
      <w:r>
        <w:rPr>
          <w:sz w:val="24"/>
          <w:szCs w:val="24"/>
        </w:rPr>
        <w:t xml:space="preserve"> инвалида, ребенка-инвалида (</w:t>
      </w:r>
      <w:r w:rsidRPr="000B7EA6">
        <w:rPr>
          <w:b/>
          <w:i/>
          <w:sz w:val="24"/>
          <w:szCs w:val="24"/>
          <w:u w:val="single"/>
        </w:rPr>
        <w:t>да</w:t>
      </w:r>
      <w:r w:rsidRPr="002564BD">
        <w:rPr>
          <w:i/>
          <w:sz w:val="24"/>
          <w:szCs w:val="24"/>
        </w:rPr>
        <w:t>, нет</w:t>
      </w:r>
      <w:r>
        <w:rPr>
          <w:sz w:val="24"/>
          <w:szCs w:val="24"/>
        </w:rPr>
        <w:t>)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 Состояние доступности объекта</w:t>
      </w:r>
    </w:p>
    <w:p w:rsidR="001510D2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3.1 Путь следования к о</w:t>
      </w:r>
      <w:r w:rsidR="00E75D33">
        <w:rPr>
          <w:sz w:val="24"/>
          <w:szCs w:val="24"/>
        </w:rPr>
        <w:t xml:space="preserve">бъекту пассажирским транспортом </w:t>
      </w:r>
      <w:r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C91EC8" w:rsidRDefault="001510D2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1510D2">
        <w:rPr>
          <w:b/>
          <w:sz w:val="24"/>
          <w:szCs w:val="24"/>
          <w:u w:val="single"/>
        </w:rPr>
        <w:t>Движение автобусом до с.Тимохинское с сообщением Талица-Красноярка</w:t>
      </w:r>
      <w:r w:rsidR="00C91EC8">
        <w:rPr>
          <w:b/>
          <w:sz w:val="24"/>
          <w:szCs w:val="24"/>
          <w:u w:val="single"/>
        </w:rPr>
        <w:t>(для жителей)</w:t>
      </w:r>
    </w:p>
    <w:p w:rsidR="00C91EC8" w:rsidRPr="001510D2" w:rsidRDefault="00C91EC8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для учащхся села:пешком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наличие адаптированного пассажирского транспорта к объект</w:t>
      </w:r>
      <w:r w:rsidR="001510D2">
        <w:rPr>
          <w:sz w:val="24"/>
          <w:szCs w:val="24"/>
        </w:rPr>
        <w:t xml:space="preserve">у 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24570A">
      <w:pPr>
        <w:spacing w:line="240" w:lineRule="auto"/>
        <w:ind w:firstLine="0"/>
        <w:rPr>
          <w:sz w:val="16"/>
          <w:szCs w:val="16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 Путь к объекту от ближайшей остановки пассажирского транспорта: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3.2.1 расстояние до объекта от остановки транспорта </w:t>
      </w:r>
      <w:r w:rsidR="001510D2" w:rsidRPr="001510D2">
        <w:rPr>
          <w:b/>
          <w:sz w:val="24"/>
          <w:szCs w:val="24"/>
          <w:u w:val="single"/>
        </w:rPr>
        <w:t>500</w:t>
      </w:r>
      <w:r w:rsidRPr="001510D2">
        <w:rPr>
          <w:b/>
          <w:sz w:val="24"/>
          <w:szCs w:val="24"/>
          <w:u w:val="single"/>
        </w:rPr>
        <w:t xml:space="preserve"> метров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3.2.2 время движения </w:t>
      </w:r>
      <w:r w:rsidR="001510D2">
        <w:rPr>
          <w:sz w:val="24"/>
          <w:szCs w:val="24"/>
        </w:rPr>
        <w:t xml:space="preserve">(пешком) </w:t>
      </w:r>
      <w:r w:rsidR="001510D2" w:rsidRPr="001510D2">
        <w:rPr>
          <w:b/>
          <w:sz w:val="24"/>
          <w:szCs w:val="24"/>
          <w:u w:val="single"/>
        </w:rPr>
        <w:t xml:space="preserve">15 </w:t>
      </w:r>
      <w:r w:rsidRPr="001510D2">
        <w:rPr>
          <w:b/>
          <w:sz w:val="24"/>
          <w:szCs w:val="24"/>
          <w:u w:val="single"/>
        </w:rPr>
        <w:t>минут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3.2.3 наличие  выделенного от проезжей части пешеходного пути (</w:t>
      </w:r>
      <w:r>
        <w:rPr>
          <w:i/>
          <w:sz w:val="24"/>
          <w:szCs w:val="24"/>
        </w:rPr>
        <w:t>да, нет</w:t>
      </w:r>
      <w:r>
        <w:rPr>
          <w:sz w:val="24"/>
          <w:szCs w:val="24"/>
        </w:rPr>
        <w:t>)</w:t>
      </w:r>
      <w:r w:rsidR="001510D2">
        <w:rPr>
          <w:sz w:val="24"/>
          <w:szCs w:val="24"/>
        </w:rPr>
        <w:t xml:space="preserve">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E75D33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3.2.4 Перекрестки: </w:t>
      </w:r>
      <w:r>
        <w:rPr>
          <w:i/>
          <w:sz w:val="24"/>
          <w:szCs w:val="24"/>
        </w:rPr>
        <w:t xml:space="preserve">нерегулируемые; </w:t>
      </w:r>
      <w:r w:rsidRPr="00C91EC8">
        <w:rPr>
          <w:i/>
          <w:sz w:val="24"/>
          <w:szCs w:val="24"/>
        </w:rPr>
        <w:t>регулируемые,</w:t>
      </w:r>
      <w:r>
        <w:rPr>
          <w:i/>
          <w:sz w:val="24"/>
          <w:szCs w:val="24"/>
        </w:rPr>
        <w:t xml:space="preserve"> со звуковой сигнализацией, таймером; </w:t>
      </w:r>
      <w:r w:rsidRPr="00C91EC8">
        <w:rPr>
          <w:b/>
          <w:i/>
          <w:sz w:val="24"/>
          <w:szCs w:val="24"/>
        </w:rPr>
        <w:t>нет</w:t>
      </w:r>
      <w:r w:rsidR="00E75D33" w:rsidRPr="00C91EC8">
        <w:rPr>
          <w:b/>
          <w:i/>
          <w:sz w:val="24"/>
          <w:szCs w:val="24"/>
        </w:rPr>
        <w:t>_</w:t>
      </w:r>
      <w:r w:rsidR="00E75D33">
        <w:rPr>
          <w:i/>
          <w:sz w:val="24"/>
          <w:szCs w:val="24"/>
        </w:rPr>
        <w:t>__</w:t>
      </w:r>
    </w:p>
    <w:p w:rsidR="00E75D33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3.2.5 Информация на пути следования к объекту: </w:t>
      </w:r>
      <w:r>
        <w:rPr>
          <w:i/>
          <w:sz w:val="24"/>
          <w:szCs w:val="24"/>
        </w:rPr>
        <w:t xml:space="preserve">акустическая, тактильная, </w:t>
      </w:r>
      <w:r w:rsidRPr="00C91EC8">
        <w:rPr>
          <w:i/>
          <w:sz w:val="24"/>
          <w:szCs w:val="24"/>
        </w:rPr>
        <w:t>визуальная</w:t>
      </w:r>
      <w:r>
        <w:rPr>
          <w:i/>
          <w:sz w:val="24"/>
          <w:szCs w:val="24"/>
        </w:rPr>
        <w:t xml:space="preserve">; </w:t>
      </w:r>
      <w:r w:rsidRPr="00C91EC8">
        <w:rPr>
          <w:b/>
          <w:i/>
          <w:sz w:val="24"/>
          <w:szCs w:val="24"/>
        </w:rPr>
        <w:t>нет</w:t>
      </w:r>
      <w:r w:rsidR="00E75D33" w:rsidRPr="00C91EC8">
        <w:rPr>
          <w:b/>
          <w:i/>
          <w:sz w:val="24"/>
          <w:szCs w:val="24"/>
        </w:rPr>
        <w:t>_</w:t>
      </w:r>
      <w:r w:rsidR="00E75D33">
        <w:rPr>
          <w:i/>
          <w:sz w:val="24"/>
          <w:szCs w:val="24"/>
        </w:rPr>
        <w:t>___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3.2.6 Перепады высоты на пути (съезды с тротуара и др.): </w:t>
      </w:r>
      <w:r>
        <w:rPr>
          <w:i/>
          <w:sz w:val="24"/>
          <w:szCs w:val="24"/>
        </w:rPr>
        <w:t>есть, нет</w:t>
      </w:r>
      <w:r>
        <w:rPr>
          <w:sz w:val="24"/>
          <w:szCs w:val="24"/>
        </w:rPr>
        <w:t xml:space="preserve"> (описать</w:t>
      </w:r>
      <w:r w:rsidR="00E75D33">
        <w:rPr>
          <w:sz w:val="24"/>
          <w:szCs w:val="24"/>
        </w:rPr>
        <w:t>)</w:t>
      </w:r>
      <w:r w:rsidR="001510D2">
        <w:rPr>
          <w:sz w:val="24"/>
          <w:szCs w:val="24"/>
        </w:rPr>
        <w:t xml:space="preserve">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E75D3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Их обустройство для инвалидов на коляске: </w:t>
      </w:r>
      <w:r>
        <w:rPr>
          <w:i/>
          <w:sz w:val="24"/>
          <w:szCs w:val="24"/>
        </w:rPr>
        <w:t>да, нет</w:t>
      </w:r>
      <w:r w:rsidR="00E75D33">
        <w:rPr>
          <w:sz w:val="24"/>
          <w:szCs w:val="24"/>
        </w:rPr>
        <w:t xml:space="preserve"> (</w:t>
      </w:r>
      <w:r>
        <w:rPr>
          <w:sz w:val="24"/>
          <w:szCs w:val="24"/>
        </w:rPr>
        <w:t>описать</w:t>
      </w:r>
      <w:r w:rsidR="001510D2">
        <w:rPr>
          <w:sz w:val="24"/>
          <w:szCs w:val="24"/>
        </w:rPr>
        <w:t xml:space="preserve">)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24570A" w:rsidRDefault="0024570A" w:rsidP="0024570A">
      <w:pPr>
        <w:spacing w:line="24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2852"/>
        <w:gridCol w:w="1741"/>
        <w:gridCol w:w="1586"/>
        <w:gridCol w:w="1901"/>
        <w:gridCol w:w="1588"/>
      </w:tblGrid>
      <w:tr w:rsidR="0024570A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инвалидов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 нарушения)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(формы обслуживания)</w:t>
            </w:r>
            <w:r w:rsidR="00E75D33">
              <w:rPr>
                <w:b/>
                <w:sz w:val="24"/>
                <w:szCs w:val="24"/>
              </w:rPr>
              <w:t>**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 w:rsidP="00E75D3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категории инвалидов и маломобильных групп населения***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trHeight w:val="53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зрения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слуха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умственными нарушениями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</w:tbl>
    <w:p w:rsidR="0024570A" w:rsidRDefault="0024570A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* - с учетом СП 35-101-2001, СП 31-102-99</w:t>
      </w:r>
    </w:p>
    <w:p w:rsidR="0024570A" w:rsidRDefault="00E75D33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** - указывается один из вариантов ответа: «А» (доступность всех зон и помещений - универсальная); «Б» (специально выделенные </w:t>
      </w:r>
      <w:r w:rsidR="00125F72">
        <w:rPr>
          <w:sz w:val="24"/>
          <w:szCs w:val="24"/>
        </w:rPr>
        <w:t>для инвалидов участки и помещения</w:t>
      </w:r>
      <w:r>
        <w:rPr>
          <w:sz w:val="24"/>
          <w:szCs w:val="24"/>
        </w:rPr>
        <w:t>)</w:t>
      </w:r>
      <w:r w:rsidR="00125F72">
        <w:rPr>
          <w:sz w:val="24"/>
          <w:szCs w:val="24"/>
        </w:rPr>
        <w:t>; «ДУ» (дополнительная помощь сотрудника, услуги на дому, дистанционно); «Нет» (не организована доступность);</w:t>
      </w:r>
    </w:p>
    <w:p w:rsidR="00125F72" w:rsidRDefault="00125F72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*** - указывается худший из вариантов ответа.</w:t>
      </w:r>
    </w:p>
    <w:p w:rsidR="00125F72" w:rsidRDefault="00125F72" w:rsidP="0024570A">
      <w:pPr>
        <w:spacing w:line="240" w:lineRule="auto"/>
        <w:ind w:firstLine="708"/>
        <w:rPr>
          <w:sz w:val="20"/>
          <w:szCs w:val="20"/>
        </w:rPr>
      </w:pPr>
    </w:p>
    <w:p w:rsidR="001510D2" w:rsidRDefault="001510D2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24570A" w:rsidRDefault="0024570A" w:rsidP="0024570A">
      <w:pPr>
        <w:spacing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645"/>
        <w:gridCol w:w="1111"/>
        <w:gridCol w:w="995"/>
        <w:gridCol w:w="1045"/>
        <w:gridCol w:w="1045"/>
        <w:gridCol w:w="1045"/>
        <w:gridCol w:w="1896"/>
      </w:tblGrid>
      <w:tr w:rsidR="0024570A" w:rsidTr="00012367">
        <w:trPr>
          <w:trHeight w:val="429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24570A" w:rsidRDefault="0024570A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Состояние доступности дл</w:t>
            </w:r>
            <w:r w:rsidR="00066817">
              <w:rPr>
                <w:b/>
                <w:sz w:val="24"/>
                <w:szCs w:val="24"/>
              </w:rPr>
              <w:t>я основных категорий инвалидов*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4570A" w:rsidTr="000123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передвига-ющихся 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креслах-колясках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другими наруше-ниями опорно-двигат. аппарата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наруше-ниями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наруше-ниями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слуха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умствен-ными наруше-ниями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 w:rsidP="0006681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всех категорий </w:t>
            </w:r>
            <w:r w:rsidR="00066817">
              <w:rPr>
                <w:b/>
                <w:sz w:val="24"/>
                <w:szCs w:val="24"/>
              </w:rPr>
              <w:t>маломобильных групп**</w:t>
            </w:r>
          </w:p>
        </w:tc>
      </w:tr>
      <w:tr w:rsidR="0006681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и связи (на всех зонах)</w:t>
            </w:r>
          </w:p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895C4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547F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895C42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</w:t>
            </w:r>
          </w:p>
          <w:p w:rsidR="00895C42" w:rsidRDefault="00895C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2" w:rsidRDefault="00D547F2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FD6555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847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5" w:rsidRDefault="00FD6555" w:rsidP="003124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24570A" w:rsidRDefault="0024570A" w:rsidP="0024570A">
      <w:pPr>
        <w:spacing w:line="240" w:lineRule="auto"/>
        <w:ind w:firstLine="0"/>
        <w:rPr>
          <w:sz w:val="20"/>
          <w:szCs w:val="20"/>
        </w:rPr>
      </w:pPr>
      <w:r>
        <w:rPr>
          <w:b/>
          <w:sz w:val="24"/>
          <w:szCs w:val="24"/>
        </w:rPr>
        <w:t xml:space="preserve">* </w:t>
      </w:r>
      <w:r>
        <w:rPr>
          <w:sz w:val="20"/>
          <w:szCs w:val="20"/>
        </w:rPr>
        <w:t>Указывается:</w:t>
      </w:r>
      <w:r>
        <w:rPr>
          <w:b/>
          <w:sz w:val="20"/>
          <w:szCs w:val="20"/>
        </w:rPr>
        <w:t xml:space="preserve"> ДП</w:t>
      </w:r>
      <w:r>
        <w:rPr>
          <w:sz w:val="20"/>
          <w:szCs w:val="20"/>
        </w:rPr>
        <w:t xml:space="preserve"> - доступно полностью</w:t>
      </w:r>
      <w:r w:rsidR="00066817">
        <w:rPr>
          <w:sz w:val="20"/>
          <w:szCs w:val="20"/>
        </w:rPr>
        <w:t xml:space="preserve"> (доступность для всех категорий инвалидов и других маломобильных групп населения)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ДЧ</w:t>
      </w:r>
      <w:r>
        <w:rPr>
          <w:sz w:val="20"/>
          <w:szCs w:val="20"/>
        </w:rPr>
        <w:t xml:space="preserve"> - доступно частично</w:t>
      </w:r>
      <w:r w:rsidR="00066817">
        <w:rPr>
          <w:sz w:val="20"/>
          <w:szCs w:val="20"/>
        </w:rPr>
        <w:t xml:space="preserve"> (достигаемость мест целевого назначения для отдельных категорий инвалидов)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</w:t>
      </w:r>
      <w:r w:rsidR="00066817">
        <w:rPr>
          <w:sz w:val="20"/>
          <w:szCs w:val="20"/>
        </w:rPr>
        <w:t xml:space="preserve"> (организация помощи сотрудниками учреждения (организации) или иной альтернативной формы обслуживания (на дому, дистанционно и др.)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Нет</w:t>
      </w:r>
      <w:r>
        <w:rPr>
          <w:sz w:val="20"/>
          <w:szCs w:val="20"/>
        </w:rPr>
        <w:t xml:space="preserve"> </w:t>
      </w:r>
      <w:r w:rsidR="00066817">
        <w:rPr>
          <w:sz w:val="20"/>
          <w:szCs w:val="20"/>
        </w:rPr>
        <w:t>–</w:t>
      </w:r>
      <w:r>
        <w:rPr>
          <w:sz w:val="20"/>
          <w:szCs w:val="20"/>
        </w:rPr>
        <w:t xml:space="preserve"> недоступно</w:t>
      </w:r>
      <w:r w:rsidR="00066817">
        <w:rPr>
          <w:sz w:val="20"/>
          <w:szCs w:val="20"/>
        </w:rPr>
        <w:t xml:space="preserve"> (не предназначен для посещения инвалидами и другими маломобильными группами населения);</w:t>
      </w:r>
    </w:p>
    <w:p w:rsidR="00066817" w:rsidRDefault="00066817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0"/>
          <w:szCs w:val="20"/>
        </w:rPr>
        <w:t>** указывается худший из вариантов ответа.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FD6555" w:rsidRDefault="00FD6555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833D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3.5. ИТОГОВОЕ </w:t>
      </w:r>
      <w:r w:rsidR="0024570A">
        <w:rPr>
          <w:b/>
          <w:sz w:val="24"/>
          <w:szCs w:val="24"/>
        </w:rPr>
        <w:t xml:space="preserve">ЗАКЛЮЧЕНИЕ о состоянии доступности </w:t>
      </w:r>
      <w:r w:rsidR="00066817">
        <w:rPr>
          <w:b/>
          <w:sz w:val="24"/>
          <w:szCs w:val="24"/>
        </w:rPr>
        <w:t>объекта социальной инфраструктуры</w:t>
      </w:r>
      <w:r w:rsidR="0024570A">
        <w:rPr>
          <w:sz w:val="24"/>
          <w:szCs w:val="24"/>
        </w:rPr>
        <w:t xml:space="preserve">: </w:t>
      </w:r>
      <w:r w:rsidR="00FD6555">
        <w:rPr>
          <w:sz w:val="24"/>
          <w:szCs w:val="24"/>
          <w:u w:val="single"/>
        </w:rPr>
        <w:t>объект доступен для категории  инвалидов с умственными нарушениями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24570A" w:rsidRDefault="0024570A" w:rsidP="0024570A">
      <w:pPr>
        <w:spacing w:line="240" w:lineRule="auto"/>
        <w:rPr>
          <w:sz w:val="16"/>
          <w:szCs w:val="16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127"/>
        <w:gridCol w:w="1733"/>
        <w:gridCol w:w="2362"/>
        <w:gridCol w:w="1558"/>
        <w:gridCol w:w="2374"/>
      </w:tblGrid>
      <w:tr w:rsidR="0024570A" w:rsidTr="00D547F2"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4570A" w:rsidRDefault="002457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\п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ind w:firstLine="0"/>
              <w:rPr>
                <w:b/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Рекомендации по адаптации объекта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работы)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(доступ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обеспечен)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(текущий,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капитальный); оснащение оборудованием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A511D" w:rsidTr="00D547F2">
        <w:trPr>
          <w:trHeight w:val="276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895C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Бордюры по краям пешеходных путей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895C42" w:rsidP="00895C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Пандус; приборы и устройства для открывания и закрытия дверей, крепление двери;</w:t>
            </w:r>
          </w:p>
          <w:p w:rsidR="00895C42" w:rsidRDefault="00895C42" w:rsidP="00895C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  и розетки на высоте 0,8 м от уровня пола; поручни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Бордюры по краям пешеходных путей;</w:t>
            </w:r>
          </w:p>
          <w:p w:rsidR="00D547F2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Предупредительная информация о препятствиях;</w:t>
            </w:r>
          </w:p>
          <w:p w:rsidR="00D547F2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  и розетки на высоте 0,8 м от уровня пола;</w:t>
            </w:r>
          </w:p>
          <w:p w:rsidR="00D547F2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информирующие обозначения помещений; порог и перепад высот в дверных проемах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кнопки вызова персонала;</w:t>
            </w:r>
          </w:p>
          <w:p w:rsidR="00D547F2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  и розетки на высоте 0,8 м от уровня пола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F2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  и розетки на высоте 0,8 м от уровня пола;</w:t>
            </w:r>
          </w:p>
          <w:p w:rsidR="005A511D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поручней, штанг, </w:t>
            </w:r>
            <w:r>
              <w:rPr>
                <w:sz w:val="24"/>
                <w:szCs w:val="24"/>
              </w:rPr>
              <w:lastRenderedPageBreak/>
              <w:t>поворотных или откидных сидений;</w:t>
            </w:r>
          </w:p>
          <w:p w:rsidR="00D547F2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информирующие обозначения помещений;</w:t>
            </w:r>
          </w:p>
          <w:p w:rsidR="00D547F2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кнопки вызова персонала.</w:t>
            </w:r>
          </w:p>
          <w:p w:rsidR="00D547F2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547F2" w:rsidRDefault="00D547F2" w:rsidP="00D547F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и связи (на всех зонах)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D547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Визуальная, звуковая и тактильная система информации;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FD65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D547F2">
        <w:trPr>
          <w:trHeight w:val="2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зоны и участки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FD65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капитальный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4570A" w:rsidRDefault="005A511D" w:rsidP="002457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 указываются конкретные рекомендации по каждой структурно-функциональной зоне.</w:t>
      </w:r>
    </w:p>
    <w:p w:rsidR="008541C8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4.2. Период проведения работ </w:t>
      </w:r>
      <w:r w:rsidR="008541C8" w:rsidRPr="008541C8">
        <w:rPr>
          <w:sz w:val="24"/>
          <w:szCs w:val="24"/>
          <w:u w:val="single"/>
        </w:rPr>
        <w:t>Долгосрочное планирование</w:t>
      </w:r>
      <w:r w:rsidR="008541C8">
        <w:rPr>
          <w:sz w:val="24"/>
          <w:szCs w:val="24"/>
        </w:rPr>
        <w:t xml:space="preserve">. </w:t>
      </w:r>
    </w:p>
    <w:p w:rsidR="008541C8" w:rsidRPr="008541C8" w:rsidRDefault="0024570A" w:rsidP="008541C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рамках исполнения </w:t>
      </w:r>
      <w:r w:rsidR="008541C8">
        <w:rPr>
          <w:sz w:val="24"/>
          <w:szCs w:val="24"/>
        </w:rPr>
        <w:t xml:space="preserve">           </w:t>
      </w:r>
      <w:r w:rsidR="008541C8" w:rsidRPr="008541C8">
        <w:rPr>
          <w:sz w:val="24"/>
          <w:szCs w:val="24"/>
          <w:u w:val="single"/>
        </w:rPr>
        <w:t>Проведение работ, требующих больших затрат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24570A" w:rsidRPr="00FD6555" w:rsidRDefault="0024570A" w:rsidP="0024570A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4.3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</w:t>
      </w:r>
      <w:r w:rsidR="00FD6555">
        <w:rPr>
          <w:sz w:val="24"/>
          <w:szCs w:val="24"/>
        </w:rPr>
        <w:t>ения работ по адаптации объекта      д</w:t>
      </w:r>
      <w:r w:rsidR="00FD6555" w:rsidRPr="00FD6555">
        <w:rPr>
          <w:sz w:val="24"/>
          <w:szCs w:val="24"/>
          <w:u w:val="single"/>
        </w:rPr>
        <w:t>оступность объекта для всех категорий инвалидов</w:t>
      </w:r>
      <w:r w:rsidRPr="00FD6555">
        <w:rPr>
          <w:sz w:val="24"/>
          <w:szCs w:val="24"/>
          <w:u w:val="single"/>
        </w:rPr>
        <w:t>_</w:t>
      </w:r>
    </w:p>
    <w:p w:rsidR="0024570A" w:rsidRDefault="0024570A" w:rsidP="0024570A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требуется, </w:t>
      </w:r>
      <w:r w:rsidRPr="008B5BB8">
        <w:rPr>
          <w:sz w:val="24"/>
          <w:szCs w:val="24"/>
          <w:u w:val="single"/>
        </w:rPr>
        <w:t>не требуется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(нужное подчеркнуть):</w:t>
      </w:r>
    </w:p>
    <w:p w:rsidR="0024570A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 ________________________________________________________________________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24570A" w:rsidRDefault="0024570A" w:rsidP="005A511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5A511D">
        <w:rPr>
          <w:sz w:val="24"/>
          <w:szCs w:val="24"/>
        </w:rPr>
        <w:t>Согласовано:</w:t>
      </w:r>
    </w:p>
    <w:p w:rsidR="0024570A" w:rsidRDefault="0024570A" w:rsidP="0024570A">
      <w:pPr>
        <w:spacing w:line="240" w:lineRule="auto"/>
        <w:ind w:firstLine="0"/>
        <w:jc w:val="center"/>
        <w:rPr>
          <w:sz w:val="20"/>
          <w:szCs w:val="20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Представители общественных организаций инвалидов: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5A511D">
        <w:rPr>
          <w:sz w:val="24"/>
          <w:szCs w:val="24"/>
        </w:rPr>
        <w:t>___</w:t>
      </w:r>
      <w:r>
        <w:rPr>
          <w:sz w:val="24"/>
          <w:szCs w:val="24"/>
        </w:rPr>
        <w:t>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5A511D">
        <w:rPr>
          <w:sz w:val="24"/>
          <w:szCs w:val="24"/>
        </w:rPr>
        <w:t>_____</w:t>
      </w:r>
      <w:r>
        <w:rPr>
          <w:sz w:val="24"/>
          <w:szCs w:val="24"/>
        </w:rPr>
        <w:t>__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                       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4.6. Информация направлена в </w:t>
      </w:r>
    </w:p>
    <w:p w:rsidR="005A511D" w:rsidRDefault="008B5BB8" w:rsidP="005A511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Pr="008B5BB8">
        <w:rPr>
          <w:sz w:val="24"/>
          <w:szCs w:val="24"/>
          <w:u w:val="single"/>
        </w:rPr>
        <w:t>ерриториальный отраслевой орган исполнительной власти Свердловской области</w:t>
      </w:r>
      <w:r w:rsidR="005A511D" w:rsidRPr="008B5BB8">
        <w:rPr>
          <w:sz w:val="24"/>
          <w:szCs w:val="24"/>
          <w:u w:val="single"/>
        </w:rPr>
        <w:t xml:space="preserve">  </w:t>
      </w:r>
    </w:p>
    <w:p w:rsidR="0024570A" w:rsidRDefault="005A511D" w:rsidP="00D64614">
      <w:pPr>
        <w:spacing w:line="240" w:lineRule="auto"/>
        <w:ind w:firstLine="0"/>
        <w:rPr>
          <w:sz w:val="16"/>
          <w:szCs w:val="16"/>
        </w:rPr>
      </w:pPr>
      <w:r w:rsidRPr="00D64614">
        <w:rPr>
          <w:sz w:val="16"/>
          <w:szCs w:val="16"/>
        </w:rPr>
        <w:t>(наименование территориального отраслевого исполнительного органа государственной власти Свердловской области)</w:t>
      </w:r>
    </w:p>
    <w:p w:rsidR="00D64614" w:rsidRPr="00D64614" w:rsidRDefault="00D64614" w:rsidP="00D64614">
      <w:pPr>
        <w:spacing w:line="240" w:lineRule="auto"/>
        <w:ind w:firstLine="0"/>
        <w:rPr>
          <w:sz w:val="24"/>
          <w:szCs w:val="24"/>
        </w:rPr>
      </w:pPr>
      <w:r w:rsidRPr="00D64614">
        <w:rPr>
          <w:sz w:val="24"/>
          <w:szCs w:val="24"/>
        </w:rPr>
        <w:t>Управление социальной политики Министерства  социальной политики Свердловской области по Пышминскому</w:t>
      </w:r>
      <w:r>
        <w:rPr>
          <w:sz w:val="24"/>
          <w:szCs w:val="24"/>
        </w:rPr>
        <w:t xml:space="preserve"> </w:t>
      </w:r>
      <w:r w:rsidRPr="00D64614">
        <w:rPr>
          <w:sz w:val="24"/>
          <w:szCs w:val="24"/>
        </w:rPr>
        <w:t xml:space="preserve"> району</w:t>
      </w:r>
    </w:p>
    <w:p w:rsidR="00833D0A" w:rsidRDefault="00833D0A" w:rsidP="00833D0A">
      <w:pPr>
        <w:spacing w:line="240" w:lineRule="auto"/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______________________________________ </w:t>
      </w:r>
      <w:r w:rsidRPr="00833D0A">
        <w:rPr>
          <w:sz w:val="24"/>
          <w:szCs w:val="24"/>
        </w:rPr>
        <w:t xml:space="preserve">для размещения в автоматизированной информационной </w:t>
      </w:r>
    </w:p>
    <w:p w:rsidR="00833D0A" w:rsidRDefault="00833D0A" w:rsidP="00833D0A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                 </w:t>
      </w:r>
      <w:r w:rsidRPr="00833D0A">
        <w:rPr>
          <w:sz w:val="20"/>
          <w:szCs w:val="20"/>
        </w:rPr>
        <w:t>(дата)</w:t>
      </w:r>
    </w:p>
    <w:p w:rsidR="00833D0A" w:rsidRPr="00833D0A" w:rsidRDefault="00833D0A" w:rsidP="00833D0A">
      <w:pPr>
        <w:spacing w:line="240" w:lineRule="auto"/>
        <w:ind w:firstLine="0"/>
        <w:rPr>
          <w:sz w:val="20"/>
          <w:szCs w:val="20"/>
        </w:rPr>
      </w:pPr>
      <w:r w:rsidRPr="00833D0A">
        <w:rPr>
          <w:sz w:val="24"/>
          <w:szCs w:val="24"/>
        </w:rPr>
        <w:t>системе «Доступная среда Свердловской области»</w:t>
      </w:r>
    </w:p>
    <w:p w:rsidR="0024570A" w:rsidRDefault="0024570A" w:rsidP="00833D0A">
      <w:pPr>
        <w:spacing w:line="240" w:lineRule="auto"/>
        <w:ind w:firstLine="0"/>
        <w:rPr>
          <w:sz w:val="24"/>
          <w:szCs w:val="24"/>
        </w:rPr>
      </w:pPr>
    </w:p>
    <w:p w:rsidR="00833D0A" w:rsidRDefault="00833D0A" w:rsidP="00833D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объекта (</w:t>
      </w:r>
      <w:r w:rsidR="00FD6555">
        <w:rPr>
          <w:sz w:val="24"/>
          <w:szCs w:val="24"/>
        </w:rPr>
        <w:t>директор</w:t>
      </w:r>
      <w:r>
        <w:rPr>
          <w:sz w:val="24"/>
          <w:szCs w:val="24"/>
        </w:rPr>
        <w:t>) _____________________________ /фамилия, имя, отчество/</w:t>
      </w:r>
    </w:p>
    <w:p w:rsidR="00833D0A" w:rsidRPr="00833D0A" w:rsidRDefault="00833D0A" w:rsidP="0024570A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33D0A">
        <w:rPr>
          <w:sz w:val="20"/>
          <w:szCs w:val="20"/>
        </w:rPr>
        <w:t>(подпись)</w:t>
      </w: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 ______________________________</w:t>
      </w: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4.7. Оценка результата исполнения программы, плана (по состоянию доступности) после выполнения работ по адаптации объекта: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Руководитель объекта (должность)  _________________________ /фамилия, имя, отчество/</w:t>
      </w:r>
    </w:p>
    <w:p w:rsidR="0024570A" w:rsidRDefault="0024570A" w:rsidP="0024570A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______________________________</w:t>
      </w:r>
    </w:p>
    <w:p w:rsidR="004200DF" w:rsidRPr="00830B17" w:rsidRDefault="004200DF" w:rsidP="0024570A">
      <w:pPr>
        <w:spacing w:line="240" w:lineRule="auto"/>
        <w:ind w:firstLine="0"/>
        <w:jc w:val="left"/>
        <w:rPr>
          <w:sz w:val="24"/>
          <w:szCs w:val="24"/>
        </w:rPr>
      </w:pPr>
    </w:p>
    <w:sectPr w:rsidR="004200DF" w:rsidRPr="00830B17" w:rsidSect="00066817">
      <w:pgSz w:w="11906" w:h="16838"/>
      <w:pgMar w:top="567" w:right="567" w:bottom="426" w:left="1134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E9A" w:rsidRDefault="00A03E9A">
      <w:pPr>
        <w:spacing w:line="240" w:lineRule="auto"/>
      </w:pPr>
      <w:r>
        <w:separator/>
      </w:r>
    </w:p>
  </w:endnote>
  <w:endnote w:type="continuationSeparator" w:id="1">
    <w:p w:rsidR="00A03E9A" w:rsidRDefault="00A03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E9A" w:rsidRDefault="00A03E9A">
      <w:pPr>
        <w:spacing w:line="240" w:lineRule="auto"/>
      </w:pPr>
      <w:r>
        <w:separator/>
      </w:r>
    </w:p>
  </w:footnote>
  <w:footnote w:type="continuationSeparator" w:id="1">
    <w:p w:rsidR="00A03E9A" w:rsidRDefault="00A03E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74C386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cs="Times New Roman"/>
      </w:rPr>
    </w:lvl>
  </w:abstractNum>
  <w:abstractNum w:abstractNumId="2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2D6"/>
    <w:rsid w:val="00012367"/>
    <w:rsid w:val="00030209"/>
    <w:rsid w:val="00066817"/>
    <w:rsid w:val="000A3C98"/>
    <w:rsid w:val="000B7EA6"/>
    <w:rsid w:val="000C5550"/>
    <w:rsid w:val="00125F72"/>
    <w:rsid w:val="001510D2"/>
    <w:rsid w:val="001A3F2B"/>
    <w:rsid w:val="001C04BC"/>
    <w:rsid w:val="001D6F10"/>
    <w:rsid w:val="001F5166"/>
    <w:rsid w:val="00231BC3"/>
    <w:rsid w:val="0023284B"/>
    <w:rsid w:val="0023789E"/>
    <w:rsid w:val="0024570A"/>
    <w:rsid w:val="002564BD"/>
    <w:rsid w:val="002E211C"/>
    <w:rsid w:val="003174A8"/>
    <w:rsid w:val="00325806"/>
    <w:rsid w:val="0036174F"/>
    <w:rsid w:val="003B5BD1"/>
    <w:rsid w:val="004200DF"/>
    <w:rsid w:val="0043187B"/>
    <w:rsid w:val="00432698"/>
    <w:rsid w:val="00440773"/>
    <w:rsid w:val="004446A3"/>
    <w:rsid w:val="00463E26"/>
    <w:rsid w:val="004B52C9"/>
    <w:rsid w:val="004C1E30"/>
    <w:rsid w:val="004F3113"/>
    <w:rsid w:val="00530CBA"/>
    <w:rsid w:val="0054713A"/>
    <w:rsid w:val="005629C0"/>
    <w:rsid w:val="005662D6"/>
    <w:rsid w:val="005A511D"/>
    <w:rsid w:val="006B46F3"/>
    <w:rsid w:val="006C1E89"/>
    <w:rsid w:val="006E1482"/>
    <w:rsid w:val="00730C26"/>
    <w:rsid w:val="00743760"/>
    <w:rsid w:val="0078758B"/>
    <w:rsid w:val="00795BD5"/>
    <w:rsid w:val="007D080A"/>
    <w:rsid w:val="007F2B7E"/>
    <w:rsid w:val="0080713B"/>
    <w:rsid w:val="00814CA7"/>
    <w:rsid w:val="00830B17"/>
    <w:rsid w:val="00833D0A"/>
    <w:rsid w:val="008541C8"/>
    <w:rsid w:val="008809E7"/>
    <w:rsid w:val="00895C42"/>
    <w:rsid w:val="00896322"/>
    <w:rsid w:val="008B5BB8"/>
    <w:rsid w:val="008C2C87"/>
    <w:rsid w:val="008D729C"/>
    <w:rsid w:val="008F5039"/>
    <w:rsid w:val="00901303"/>
    <w:rsid w:val="0095101E"/>
    <w:rsid w:val="00960128"/>
    <w:rsid w:val="009804B0"/>
    <w:rsid w:val="009B2EBB"/>
    <w:rsid w:val="009B2FC4"/>
    <w:rsid w:val="00A03E9A"/>
    <w:rsid w:val="00A22FB8"/>
    <w:rsid w:val="00A25412"/>
    <w:rsid w:val="00A459D6"/>
    <w:rsid w:val="00A51ECA"/>
    <w:rsid w:val="00B40032"/>
    <w:rsid w:val="00B41F10"/>
    <w:rsid w:val="00B633FC"/>
    <w:rsid w:val="00B976C8"/>
    <w:rsid w:val="00C1564D"/>
    <w:rsid w:val="00C90B48"/>
    <w:rsid w:val="00C91EC8"/>
    <w:rsid w:val="00CA544C"/>
    <w:rsid w:val="00CC2E8B"/>
    <w:rsid w:val="00CC73EC"/>
    <w:rsid w:val="00CD65A4"/>
    <w:rsid w:val="00D547F2"/>
    <w:rsid w:val="00D64614"/>
    <w:rsid w:val="00DC64E3"/>
    <w:rsid w:val="00DD251C"/>
    <w:rsid w:val="00E579B8"/>
    <w:rsid w:val="00E71BC0"/>
    <w:rsid w:val="00E75D33"/>
    <w:rsid w:val="00EA213E"/>
    <w:rsid w:val="00EA6592"/>
    <w:rsid w:val="00EA7EB8"/>
    <w:rsid w:val="00EC671D"/>
    <w:rsid w:val="00EE6781"/>
    <w:rsid w:val="00EF071C"/>
    <w:rsid w:val="00F00209"/>
    <w:rsid w:val="00F3010A"/>
    <w:rsid w:val="00F9376E"/>
    <w:rsid w:val="00FC58D7"/>
    <w:rsid w:val="00FC65EA"/>
    <w:rsid w:val="00FD01FC"/>
    <w:rsid w:val="00FD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2D6"/>
    <w:pPr>
      <w:spacing w:line="360" w:lineRule="auto"/>
      <w:ind w:firstLine="851"/>
      <w:jc w:val="both"/>
    </w:pPr>
    <w:rPr>
      <w:rFonts w:eastAsia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5662D6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qFormat/>
    <w:rsid w:val="005662D6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Calibri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5662D6"/>
    <w:pPr>
      <w:keepNext/>
      <w:spacing w:before="240" w:after="60" w:line="240" w:lineRule="auto"/>
      <w:ind w:firstLine="0"/>
      <w:jc w:val="left"/>
      <w:outlineLvl w:val="2"/>
    </w:pPr>
    <w:rPr>
      <w:rFonts w:ascii="Arial" w:eastAsia="Calibri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5662D6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5662D6"/>
    <w:pPr>
      <w:spacing w:before="240" w:after="60" w:line="240" w:lineRule="auto"/>
      <w:ind w:firstLine="0"/>
      <w:jc w:val="left"/>
      <w:outlineLvl w:val="4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5662D6"/>
    <w:pPr>
      <w:spacing w:before="240" w:after="60" w:line="240" w:lineRule="auto"/>
      <w:ind w:firstLine="0"/>
      <w:jc w:val="left"/>
      <w:outlineLvl w:val="5"/>
    </w:pPr>
    <w:rPr>
      <w:rFonts w:ascii="MinioMM_367 RG 585 NO 11 OP" w:eastAsia="Calibri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5662D6"/>
    <w:pPr>
      <w:keepNext/>
      <w:spacing w:line="240" w:lineRule="auto"/>
      <w:ind w:firstLine="0"/>
      <w:jc w:val="right"/>
      <w:outlineLvl w:val="6"/>
    </w:pPr>
    <w:rPr>
      <w:rFonts w:eastAsia="Calibri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662D6"/>
    <w:pPr>
      <w:spacing w:before="240" w:after="60" w:line="240" w:lineRule="auto"/>
      <w:ind w:firstLine="0"/>
      <w:jc w:val="left"/>
      <w:outlineLvl w:val="7"/>
    </w:pPr>
    <w:rPr>
      <w:rFonts w:ascii="MinioMM_367 RG 585 NO 11 OP" w:eastAsia="Calibri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662D6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1">
    <w:name w:val="Заголовок 2 Знак"/>
    <w:link w:val="20"/>
    <w:locked/>
    <w:rsid w:val="005662D6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5662D6"/>
    <w:rPr>
      <w:rFonts w:ascii="Arial" w:eastAsia="Calibri" w:hAnsi="Arial"/>
      <w:sz w:val="24"/>
      <w:lang w:val="en-GB" w:eastAsia="ru-RU" w:bidi="ar-SA"/>
    </w:rPr>
  </w:style>
  <w:style w:type="character" w:customStyle="1" w:styleId="40">
    <w:name w:val="Заголовок 4 Знак"/>
    <w:link w:val="4"/>
    <w:locked/>
    <w:rsid w:val="005662D6"/>
    <w:rPr>
      <w:rFonts w:ascii="MinioMM_367 RG 585 NO 11 OP" w:eastAsia="Calibri" w:hAnsi="MinioMM_367 RG 585 NO 11 OP"/>
      <w:b/>
      <w:sz w:val="24"/>
      <w:lang w:val="en-GB" w:eastAsia="ru-RU" w:bidi="ar-SA"/>
    </w:rPr>
  </w:style>
  <w:style w:type="character" w:customStyle="1" w:styleId="50">
    <w:name w:val="Заголовок 5 Знак"/>
    <w:link w:val="5"/>
    <w:locked/>
    <w:rsid w:val="005662D6"/>
    <w:rPr>
      <w:rFonts w:ascii="MinioMM_367 RG 585 NO 11 OP" w:eastAsia="Calibri" w:hAnsi="MinioMM_367 RG 585 NO 11 OP"/>
      <w:lang w:val="en-GB" w:eastAsia="ru-RU" w:bidi="ar-SA"/>
    </w:rPr>
  </w:style>
  <w:style w:type="character" w:customStyle="1" w:styleId="60">
    <w:name w:val="Заголовок 6 Знак"/>
    <w:link w:val="6"/>
    <w:locked/>
    <w:rsid w:val="005662D6"/>
    <w:rPr>
      <w:rFonts w:ascii="MinioMM_367 RG 585 NO 11 OP" w:eastAsia="Calibri" w:hAnsi="MinioMM_367 RG 585 NO 11 OP"/>
      <w:i/>
      <w:lang w:val="en-GB" w:eastAsia="ru-RU" w:bidi="ar-SA"/>
    </w:rPr>
  </w:style>
  <w:style w:type="character" w:customStyle="1" w:styleId="70">
    <w:name w:val="Заголовок 7 Знак"/>
    <w:link w:val="7"/>
    <w:locked/>
    <w:rsid w:val="005662D6"/>
    <w:rPr>
      <w:rFonts w:eastAsia="Calibri"/>
      <w:i/>
      <w:color w:val="000000"/>
      <w:lang w:val="ru-RU" w:eastAsia="ru-RU" w:bidi="ar-SA"/>
    </w:rPr>
  </w:style>
  <w:style w:type="character" w:customStyle="1" w:styleId="80">
    <w:name w:val="Заголовок 8 Знак"/>
    <w:link w:val="8"/>
    <w:locked/>
    <w:rsid w:val="005662D6"/>
    <w:rPr>
      <w:rFonts w:ascii="MinioMM_367 RG 585 NO 11 OP" w:eastAsia="Calibri" w:hAnsi="MinioMM_367 RG 585 NO 11 OP"/>
      <w:i/>
      <w:sz w:val="24"/>
      <w:lang w:val="en-GB" w:eastAsia="ru-RU" w:bidi="ar-SA"/>
    </w:rPr>
  </w:style>
  <w:style w:type="paragraph" w:customStyle="1" w:styleId="11">
    <w:name w:val="Абзац списка1"/>
    <w:basedOn w:val="a"/>
    <w:rsid w:val="005662D6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5662D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3">
    <w:name w:val="header"/>
    <w:basedOn w:val="a"/>
    <w:link w:val="a4"/>
    <w:rsid w:val="005662D6"/>
    <w:pPr>
      <w:tabs>
        <w:tab w:val="center" w:pos="4677"/>
        <w:tab w:val="right" w:pos="9355"/>
      </w:tabs>
      <w:spacing w:line="240" w:lineRule="auto"/>
    </w:pPr>
    <w:rPr>
      <w:rFonts w:eastAsia="MS Mincho"/>
      <w:lang w:eastAsia="ja-JP"/>
    </w:rPr>
  </w:style>
  <w:style w:type="character" w:customStyle="1" w:styleId="a4">
    <w:name w:val="Верхний колонтитул Знак"/>
    <w:link w:val="a3"/>
    <w:locked/>
    <w:rsid w:val="005662D6"/>
    <w:rPr>
      <w:sz w:val="26"/>
      <w:szCs w:val="26"/>
      <w:lang w:val="ru-RU" w:eastAsia="ja-JP" w:bidi="ar-SA"/>
    </w:rPr>
  </w:style>
  <w:style w:type="paragraph" w:styleId="a5">
    <w:name w:val="footer"/>
    <w:basedOn w:val="a"/>
    <w:link w:val="a6"/>
    <w:rsid w:val="005662D6"/>
    <w:pPr>
      <w:tabs>
        <w:tab w:val="center" w:pos="4677"/>
        <w:tab w:val="right" w:pos="9355"/>
      </w:tabs>
      <w:spacing w:line="240" w:lineRule="auto"/>
    </w:pPr>
    <w:rPr>
      <w:rFonts w:eastAsia="MS Mincho"/>
      <w:lang w:eastAsia="ja-JP"/>
    </w:rPr>
  </w:style>
  <w:style w:type="character" w:customStyle="1" w:styleId="a6">
    <w:name w:val="Нижний колонтитул Знак"/>
    <w:link w:val="a5"/>
    <w:locked/>
    <w:rsid w:val="005662D6"/>
    <w:rPr>
      <w:sz w:val="26"/>
      <w:szCs w:val="26"/>
      <w:lang w:val="ru-RU" w:eastAsia="ja-JP" w:bidi="ar-SA"/>
    </w:rPr>
  </w:style>
  <w:style w:type="paragraph" w:customStyle="1" w:styleId="ConsPlusNormal">
    <w:name w:val="ConsPlusNormal"/>
    <w:rsid w:val="005662D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HTML">
    <w:name w:val="HTML Cite"/>
    <w:rsid w:val="005662D6"/>
    <w:rPr>
      <w:i/>
    </w:rPr>
  </w:style>
  <w:style w:type="character" w:styleId="a7">
    <w:name w:val="Hyperlink"/>
    <w:rsid w:val="005662D6"/>
    <w:rPr>
      <w:color w:val="0000FF"/>
      <w:u w:val="single"/>
    </w:rPr>
  </w:style>
  <w:style w:type="paragraph" w:customStyle="1" w:styleId="12">
    <w:name w:val="Без интервала1"/>
    <w:link w:val="NoSpacingChar"/>
    <w:rsid w:val="005662D6"/>
    <w:rPr>
      <w:rFonts w:eastAsia="Calibri"/>
      <w:sz w:val="24"/>
      <w:szCs w:val="24"/>
    </w:rPr>
  </w:style>
  <w:style w:type="character" w:customStyle="1" w:styleId="NoSpacingChar">
    <w:name w:val="No Spacing Char"/>
    <w:link w:val="12"/>
    <w:locked/>
    <w:rsid w:val="005662D6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aliases w:val="Page ICF Number"/>
    <w:rsid w:val="005662D6"/>
    <w:rPr>
      <w:rFonts w:cs="Times New Roman"/>
    </w:rPr>
  </w:style>
  <w:style w:type="paragraph" w:styleId="a9">
    <w:name w:val="caption"/>
    <w:basedOn w:val="a"/>
    <w:next w:val="a"/>
    <w:qFormat/>
    <w:rsid w:val="005662D6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5662D6"/>
    <w:pPr>
      <w:tabs>
        <w:tab w:val="decimal" w:pos="567"/>
      </w:tabs>
      <w:spacing w:before="240" w:line="320" w:lineRule="atLeast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5662D6"/>
    <w:pPr>
      <w:spacing w:before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5662D6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5662D6"/>
    <w:pPr>
      <w:keepNext/>
      <w:keepLines/>
      <w:spacing w:before="120" w:after="240" w:line="240" w:lineRule="auto"/>
      <w:ind w:left="1134" w:hanging="1134"/>
      <w:jc w:val="left"/>
    </w:pPr>
    <w:rPr>
      <w:rFonts w:eastAsia="Calibri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5662D6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5662D6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Calibri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5662D6"/>
    <w:pPr>
      <w:keepNext/>
      <w:keepLines/>
      <w:spacing w:before="180" w:line="240" w:lineRule="auto"/>
      <w:ind w:firstLine="0"/>
      <w:jc w:val="left"/>
    </w:pPr>
    <w:rPr>
      <w:rFonts w:eastAsia="Calibri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5662D6"/>
    <w:pPr>
      <w:keepNext/>
      <w:keepLines/>
      <w:spacing w:line="240" w:lineRule="auto"/>
      <w:ind w:left="504" w:hanging="504"/>
      <w:jc w:val="left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5662D6"/>
    <w:pPr>
      <w:spacing w:before="240" w:line="240" w:lineRule="auto"/>
      <w:ind w:left="1440" w:hanging="1440"/>
      <w:jc w:val="left"/>
    </w:pPr>
    <w:rPr>
      <w:rFonts w:eastAsia="Calibri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5662D6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5662D6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5662D6"/>
    <w:pPr>
      <w:tabs>
        <w:tab w:val="left" w:pos="5528"/>
      </w:tabs>
      <w:spacing w:line="240" w:lineRule="auto"/>
      <w:ind w:left="675" w:hanging="448"/>
      <w:jc w:val="left"/>
    </w:pPr>
    <w:rPr>
      <w:rFonts w:eastAsia="Calibri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5662D6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5662D6"/>
    <w:pPr>
      <w:spacing w:line="240" w:lineRule="auto"/>
      <w:ind w:firstLine="0"/>
      <w:jc w:val="left"/>
    </w:pPr>
    <w:rPr>
      <w:rFonts w:eastAsia="Calibri"/>
      <w:sz w:val="60"/>
      <w:szCs w:val="20"/>
      <w:lang w:val="en-GB" w:eastAsia="ru-RU"/>
    </w:rPr>
  </w:style>
  <w:style w:type="paragraph" w:styleId="aa">
    <w:name w:val="Subtitle"/>
    <w:basedOn w:val="a"/>
    <w:link w:val="ab"/>
    <w:qFormat/>
    <w:rsid w:val="005662D6"/>
    <w:pPr>
      <w:spacing w:line="240" w:lineRule="auto"/>
      <w:ind w:firstLine="0"/>
      <w:jc w:val="center"/>
    </w:pPr>
    <w:rPr>
      <w:rFonts w:eastAsia="Calibri"/>
      <w:sz w:val="96"/>
      <w:szCs w:val="20"/>
      <w:lang w:val="en-GB" w:eastAsia="ru-RU"/>
    </w:rPr>
  </w:style>
  <w:style w:type="character" w:customStyle="1" w:styleId="ab">
    <w:name w:val="Подзаголовок Знак"/>
    <w:link w:val="aa"/>
    <w:locked/>
    <w:rsid w:val="005662D6"/>
    <w:rPr>
      <w:rFonts w:eastAsia="Calibri"/>
      <w:sz w:val="96"/>
      <w:lang w:val="en-GB" w:eastAsia="ru-RU" w:bidi="ar-SA"/>
    </w:rPr>
  </w:style>
  <w:style w:type="paragraph" w:customStyle="1" w:styleId="table3up">
    <w:name w:val="table 3up"/>
    <w:basedOn w:val="spc2"/>
    <w:autoRedefine/>
    <w:rsid w:val="005662D6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5662D6"/>
    <w:pPr>
      <w:spacing w:line="240" w:lineRule="auto"/>
      <w:ind w:left="794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5662D6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5662D6"/>
    <w:pPr>
      <w:spacing w:after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5662D6"/>
    <w:pPr>
      <w:spacing w:line="240" w:lineRule="auto"/>
      <w:ind w:firstLine="0"/>
      <w:jc w:val="right"/>
    </w:pPr>
    <w:rPr>
      <w:rFonts w:eastAsia="Calibri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5662D6"/>
    <w:pPr>
      <w:spacing w:after="60" w:line="240" w:lineRule="auto"/>
      <w:ind w:left="737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5662D6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5662D6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5662D6"/>
    <w:pPr>
      <w:spacing w:line="240" w:lineRule="auto"/>
      <w:ind w:firstLine="0"/>
      <w:jc w:val="center"/>
    </w:pPr>
    <w:rPr>
      <w:rFonts w:eastAsia="Calibri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5662D6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5662D6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5662D6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rsid w:val="005662D6"/>
    <w:pPr>
      <w:widowControl w:val="0"/>
      <w:ind w:left="1503" w:firstLine="720"/>
      <w:jc w:val="left"/>
    </w:pPr>
    <w:rPr>
      <w:rFonts w:eastAsia="Calibri"/>
      <w:sz w:val="24"/>
      <w:szCs w:val="20"/>
      <w:lang w:val="en-US" w:eastAsia="ru-RU"/>
    </w:rPr>
  </w:style>
  <w:style w:type="paragraph" w:styleId="2">
    <w:name w:val="List Bullet 2"/>
    <w:basedOn w:val="a"/>
    <w:autoRedefine/>
    <w:rsid w:val="005662D6"/>
    <w:pPr>
      <w:numPr>
        <w:numId w:val="1"/>
      </w:numPr>
      <w:tabs>
        <w:tab w:val="clear" w:pos="643"/>
      </w:tabs>
      <w:spacing w:line="240" w:lineRule="auto"/>
      <w:ind w:left="283" w:firstLine="851"/>
      <w:jc w:val="left"/>
    </w:pPr>
    <w:rPr>
      <w:rFonts w:eastAsia="Calibri"/>
      <w:sz w:val="20"/>
      <w:szCs w:val="20"/>
      <w:lang w:val="en-GB" w:eastAsia="ru-RU"/>
    </w:rPr>
  </w:style>
  <w:style w:type="character" w:customStyle="1" w:styleId="ac">
    <w:name w:val="Текст сноски Знак"/>
    <w:aliases w:val="Footnote Text ICF Знак"/>
    <w:link w:val="ad"/>
    <w:semiHidden/>
    <w:locked/>
    <w:rsid w:val="005662D6"/>
    <w:rPr>
      <w:sz w:val="16"/>
      <w:lang w:val="en-GB" w:bidi="ar-SA"/>
    </w:rPr>
  </w:style>
  <w:style w:type="paragraph" w:styleId="ad">
    <w:name w:val="footnote text"/>
    <w:aliases w:val="Footnote Text ICF"/>
    <w:basedOn w:val="a"/>
    <w:link w:val="ac"/>
    <w:semiHidden/>
    <w:rsid w:val="005662D6"/>
    <w:pPr>
      <w:spacing w:before="200" w:line="240" w:lineRule="auto"/>
      <w:ind w:firstLine="0"/>
      <w:jc w:val="left"/>
    </w:pPr>
    <w:rPr>
      <w:rFonts w:eastAsia="MS Mincho"/>
      <w:sz w:val="16"/>
      <w:szCs w:val="20"/>
      <w:lang w:val="en-GB"/>
    </w:rPr>
  </w:style>
  <w:style w:type="character" w:customStyle="1" w:styleId="DefinitionComponentsBoxICF">
    <w:name w:val="Definition Components Box  ICF"/>
    <w:rsid w:val="005662D6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5662D6"/>
    <w:pPr>
      <w:ind w:left="720"/>
    </w:pPr>
  </w:style>
  <w:style w:type="paragraph" w:customStyle="1" w:styleId="TabFigHeadingICF">
    <w:name w:val="Tab &amp; Fig Heading ICF"/>
    <w:basedOn w:val="Heading2ICF"/>
    <w:rsid w:val="005662D6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5662D6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5662D6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5662D6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5662D6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5662D6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5662D6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Calibri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5662D6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5662D6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5662D6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5662D6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5662D6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5662D6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5662D6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5662D6"/>
    <w:pPr>
      <w:spacing w:line="240" w:lineRule="auto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5662D6"/>
    <w:pPr>
      <w:spacing w:before="60" w:line="240" w:lineRule="auto"/>
      <w:ind w:firstLine="0"/>
      <w:jc w:val="center"/>
    </w:pPr>
    <w:rPr>
      <w:rFonts w:eastAsia="Calibri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5662D6"/>
    <w:pPr>
      <w:spacing w:line="240" w:lineRule="auto"/>
      <w:ind w:right="57" w:firstLine="0"/>
      <w:jc w:val="right"/>
    </w:pPr>
    <w:rPr>
      <w:rFonts w:eastAsia="Calibri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5662D6"/>
    <w:pPr>
      <w:spacing w:line="240" w:lineRule="auto"/>
      <w:ind w:left="113"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5662D6"/>
    <w:pPr>
      <w:spacing w:before="0"/>
    </w:pPr>
  </w:style>
  <w:style w:type="paragraph" w:customStyle="1" w:styleId="spc2i">
    <w:name w:val="spc 2i"/>
    <w:basedOn w:val="spc2"/>
    <w:rsid w:val="005662D6"/>
    <w:rPr>
      <w:i/>
    </w:rPr>
  </w:style>
  <w:style w:type="paragraph" w:customStyle="1" w:styleId="ListalphabeticIndent05ICF">
    <w:name w:val="List alphabetic Indent 0.5 ICF"/>
    <w:basedOn w:val="a"/>
    <w:rsid w:val="005662D6"/>
    <w:pPr>
      <w:tabs>
        <w:tab w:val="num" w:pos="360"/>
      </w:tabs>
      <w:spacing w:before="120" w:line="240" w:lineRule="auto"/>
      <w:ind w:left="360" w:hanging="36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5662D6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5662D6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5662D6"/>
    <w:pPr>
      <w:spacing w:before="120" w:after="120" w:line="240" w:lineRule="auto"/>
      <w:ind w:firstLine="0"/>
      <w:jc w:val="left"/>
    </w:pPr>
    <w:rPr>
      <w:rFonts w:eastAsia="Calibri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5662D6"/>
    <w:pPr>
      <w:spacing w:before="60" w:after="60"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5662D6"/>
  </w:style>
  <w:style w:type="paragraph" w:styleId="22">
    <w:name w:val="Body Text 2"/>
    <w:basedOn w:val="a"/>
    <w:link w:val="23"/>
    <w:rsid w:val="005662D6"/>
    <w:pPr>
      <w:spacing w:before="120" w:after="120" w:line="240" w:lineRule="auto"/>
      <w:ind w:firstLine="0"/>
      <w:jc w:val="left"/>
    </w:pPr>
    <w:rPr>
      <w:rFonts w:eastAsia="Calibri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link w:val="22"/>
    <w:locked/>
    <w:rsid w:val="005662D6"/>
    <w:rPr>
      <w:rFonts w:eastAsia="Calibri"/>
      <w:color w:val="000000"/>
      <w:sz w:val="16"/>
      <w:lang w:val="ru-RU" w:eastAsia="ru-RU" w:bidi="ar-SA"/>
    </w:rPr>
  </w:style>
  <w:style w:type="paragraph" w:customStyle="1" w:styleId="SectionCovernote">
    <w:name w:val="Section Cover note"/>
    <w:basedOn w:val="SectionCoverTextICF"/>
    <w:rsid w:val="005662D6"/>
    <w:rPr>
      <w:sz w:val="32"/>
    </w:rPr>
  </w:style>
  <w:style w:type="paragraph" w:customStyle="1" w:styleId="block">
    <w:name w:val="block"/>
    <w:basedOn w:val="a"/>
    <w:rsid w:val="005662D6"/>
    <w:pPr>
      <w:keepNext/>
      <w:keepLines/>
      <w:spacing w:before="120" w:line="240" w:lineRule="auto"/>
      <w:ind w:firstLine="0"/>
      <w:jc w:val="left"/>
    </w:pPr>
    <w:rPr>
      <w:rFonts w:eastAsia="Calibri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3"/>
    <w:rsid w:val="005662D6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 w:eastAsia="ru-RU"/>
    </w:rPr>
  </w:style>
  <w:style w:type="paragraph" w:customStyle="1" w:styleId="DH2AICF">
    <w:name w:val="DH2A ICF"/>
    <w:basedOn w:val="a"/>
    <w:rsid w:val="005662D6"/>
    <w:pPr>
      <w:keepNext/>
      <w:suppressAutoHyphens/>
      <w:spacing w:after="60" w:line="240" w:lineRule="auto"/>
      <w:ind w:firstLine="0"/>
      <w:jc w:val="left"/>
      <w:outlineLvl w:val="1"/>
    </w:pPr>
    <w:rPr>
      <w:rFonts w:eastAsia="Calibri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rsid w:val="005662D6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5662D6"/>
    <w:pPr>
      <w:keepNext/>
      <w:keepLines/>
      <w:spacing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3ICF">
    <w:name w:val="DH3 ICF"/>
    <w:basedOn w:val="3"/>
    <w:rsid w:val="005662D6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5662D6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5662D6"/>
    <w:pPr>
      <w:spacing w:after="120"/>
      <w:ind w:left="720"/>
    </w:pPr>
  </w:style>
  <w:style w:type="paragraph" w:customStyle="1" w:styleId="ClNormal3ICF">
    <w:name w:val="ClNormal3 ICF"/>
    <w:basedOn w:val="a"/>
    <w:rsid w:val="005662D6"/>
    <w:pPr>
      <w:keepNext/>
      <w:keepLines/>
      <w:spacing w:after="120" w:line="240" w:lineRule="auto"/>
      <w:ind w:left="144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5ICF">
    <w:name w:val="DH5 ICF"/>
    <w:basedOn w:val="5"/>
    <w:rsid w:val="005662D6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5662D6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5662D6"/>
    <w:pPr>
      <w:keepNext/>
      <w:keepLines/>
      <w:spacing w:after="120" w:line="240" w:lineRule="auto"/>
      <w:ind w:left="216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5662D6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5662D6"/>
    <w:rPr>
      <w:rFonts w:ascii="Times New Roman" w:hAnsi="Times New Roman"/>
      <w:b/>
      <w:i/>
      <w:sz w:val="20"/>
    </w:rPr>
  </w:style>
  <w:style w:type="paragraph" w:styleId="24">
    <w:name w:val="Body Text Indent 2"/>
    <w:basedOn w:val="a"/>
    <w:link w:val="25"/>
    <w:rsid w:val="005662D6"/>
    <w:pPr>
      <w:keepNext/>
      <w:keepLines/>
      <w:spacing w:line="240" w:lineRule="auto"/>
      <w:ind w:left="1746" w:firstLine="0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locked/>
    <w:rsid w:val="005662D6"/>
    <w:rPr>
      <w:rFonts w:ascii="MinioMM_367 RG 585 NO 11 OP" w:eastAsia="Calibri" w:hAnsi="MinioMM_367 RG 585 NO 11 OP"/>
      <w:noProof/>
      <w:sz w:val="24"/>
      <w:lang w:val="ru-RU" w:eastAsia="ru-RU" w:bidi="ar-SA"/>
    </w:rPr>
  </w:style>
  <w:style w:type="paragraph" w:customStyle="1" w:styleId="ListBulletIndentICF">
    <w:name w:val="List Bullet Indent ICF"/>
    <w:basedOn w:val="a"/>
    <w:rsid w:val="005662D6"/>
    <w:pPr>
      <w:tabs>
        <w:tab w:val="num" w:pos="644"/>
      </w:tabs>
      <w:spacing w:line="320" w:lineRule="atLeast"/>
      <w:ind w:firstLine="284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5662D6"/>
    <w:pPr>
      <w:tabs>
        <w:tab w:val="num" w:pos="360"/>
      </w:tabs>
      <w:spacing w:before="200" w:line="240" w:lineRule="auto"/>
      <w:ind w:left="357" w:hanging="35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5662D6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5662D6"/>
    <w:pPr>
      <w:spacing w:before="0"/>
    </w:pPr>
  </w:style>
  <w:style w:type="paragraph" w:customStyle="1" w:styleId="Heading4ItalicICF">
    <w:name w:val="Heading 4 Italic ICF"/>
    <w:basedOn w:val="8"/>
    <w:rsid w:val="005662D6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5662D6"/>
    <w:pPr>
      <w:spacing w:before="6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5662D6"/>
    <w:pPr>
      <w:spacing w:line="240" w:lineRule="auto"/>
      <w:ind w:left="72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5662D6"/>
    <w:pPr>
      <w:spacing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character" w:customStyle="1" w:styleId="SemiBoldICF">
    <w:name w:val="Semi Bold ICF"/>
    <w:rsid w:val="005662D6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rsid w:val="005662D6"/>
    <w:pPr>
      <w:spacing w:line="240" w:lineRule="auto"/>
      <w:ind w:firstLine="0"/>
      <w:jc w:val="left"/>
      <w:outlineLvl w:val="0"/>
    </w:pPr>
    <w:rPr>
      <w:rFonts w:eastAsia="Calibri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rsid w:val="005662D6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e">
    <w:name w:val="Body Text"/>
    <w:basedOn w:val="a"/>
    <w:link w:val="af"/>
    <w:rsid w:val="005662D6"/>
    <w:pPr>
      <w:spacing w:line="240" w:lineRule="auto"/>
      <w:ind w:firstLine="0"/>
      <w:jc w:val="left"/>
    </w:pPr>
    <w:rPr>
      <w:rFonts w:ascii="MinioMM_367 RG 585 NO 11 OP" w:eastAsia="Calibri" w:hAnsi="MinioMM_367 RG 585 NO 11 OP"/>
      <w:sz w:val="24"/>
      <w:szCs w:val="20"/>
      <w:lang w:val="en-GB" w:eastAsia="ru-RU"/>
    </w:rPr>
  </w:style>
  <w:style w:type="character" w:customStyle="1" w:styleId="af">
    <w:name w:val="Основной текст Знак"/>
    <w:link w:val="ae"/>
    <w:locked/>
    <w:rsid w:val="005662D6"/>
    <w:rPr>
      <w:rFonts w:ascii="MinioMM_367 RG 585 NO 11 OP" w:eastAsia="Calibri" w:hAnsi="MinioMM_367 RG 585 NO 11 OP"/>
      <w:sz w:val="24"/>
      <w:lang w:val="en-GB" w:eastAsia="ru-RU" w:bidi="ar-SA"/>
    </w:rPr>
  </w:style>
  <w:style w:type="paragraph" w:customStyle="1" w:styleId="BodyTextIndent05cmICF">
    <w:name w:val="Body Text Indent 0.5cm ICF"/>
    <w:basedOn w:val="a"/>
    <w:rsid w:val="005662D6"/>
    <w:pPr>
      <w:spacing w:before="240"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5662D6"/>
    <w:pPr>
      <w:spacing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5662D6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5662D6"/>
    <w:pPr>
      <w:spacing w:line="240" w:lineRule="auto"/>
      <w:ind w:firstLine="56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erICF">
    <w:name w:val="Header ICF"/>
    <w:basedOn w:val="a3"/>
    <w:rsid w:val="005662D6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5"/>
    <w:rsid w:val="005662D6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5662D6"/>
    <w:pPr>
      <w:spacing w:before="200" w:line="240" w:lineRule="auto"/>
      <w:ind w:firstLine="0"/>
      <w:jc w:val="center"/>
    </w:pPr>
    <w:rPr>
      <w:rFonts w:ascii="Arial" w:eastAsia="Calibri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5662D6"/>
    <w:pPr>
      <w:spacing w:line="240" w:lineRule="auto"/>
      <w:ind w:firstLine="0"/>
      <w:jc w:val="center"/>
    </w:pPr>
    <w:rPr>
      <w:rFonts w:eastAsia="Calibri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5662D6"/>
    <w:pPr>
      <w:spacing w:line="240" w:lineRule="auto"/>
      <w:ind w:firstLine="0"/>
      <w:jc w:val="right"/>
    </w:pPr>
    <w:rPr>
      <w:rFonts w:eastAsia="Calibri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locked/>
    <w:rsid w:val="005662D6"/>
    <w:rPr>
      <w:rFonts w:eastAsia="Calibri"/>
      <w:i/>
      <w:color w:val="000000"/>
      <w:lang w:val="ru-RU" w:eastAsia="ru-RU" w:bidi="ar-SA"/>
    </w:rPr>
  </w:style>
  <w:style w:type="paragraph" w:customStyle="1" w:styleId="Textbox1ICF">
    <w:name w:val="Textbox1 ICF"/>
    <w:basedOn w:val="a"/>
    <w:rsid w:val="005662D6"/>
    <w:pPr>
      <w:spacing w:before="120" w:after="120" w:line="240" w:lineRule="auto"/>
      <w:ind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5662D6"/>
    <w:pPr>
      <w:spacing w:before="60" w:after="60"/>
    </w:pPr>
  </w:style>
  <w:style w:type="character" w:customStyle="1" w:styleId="af0">
    <w:name w:val="Текст примечания Знак"/>
    <w:link w:val="af1"/>
    <w:semiHidden/>
    <w:locked/>
    <w:rsid w:val="005662D6"/>
    <w:rPr>
      <w:rFonts w:ascii="MinioMM_367 RG 585 NO 11 OP" w:hAnsi="MinioMM_367 RG 585 NO 11 OP"/>
      <w:sz w:val="24"/>
      <w:lang w:val="en-GB" w:bidi="ar-SA"/>
    </w:rPr>
  </w:style>
  <w:style w:type="paragraph" w:styleId="af1">
    <w:name w:val="annotation text"/>
    <w:basedOn w:val="a"/>
    <w:link w:val="af0"/>
    <w:semiHidden/>
    <w:rsid w:val="005662D6"/>
    <w:pPr>
      <w:spacing w:line="240" w:lineRule="auto"/>
      <w:ind w:firstLine="0"/>
      <w:jc w:val="left"/>
    </w:pPr>
    <w:rPr>
      <w:rFonts w:ascii="MinioMM_367 RG 585 NO 11 OP" w:eastAsia="MS Mincho" w:hAnsi="MinioMM_367 RG 585 NO 11 OP"/>
      <w:sz w:val="24"/>
      <w:szCs w:val="20"/>
      <w:lang w:val="en-GB"/>
    </w:rPr>
  </w:style>
  <w:style w:type="paragraph" w:styleId="af2">
    <w:name w:val="Normal (Web)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character" w:customStyle="1" w:styleId="apple-converted-space">
    <w:name w:val="apple-converted-space"/>
    <w:rsid w:val="005662D6"/>
  </w:style>
  <w:style w:type="paragraph" w:customStyle="1" w:styleId="bold">
    <w:name w:val="bold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sz w:val="18"/>
      <w:szCs w:val="18"/>
      <w:lang w:eastAsia="ru-RU"/>
    </w:rPr>
  </w:style>
  <w:style w:type="character" w:styleId="af3">
    <w:name w:val="Emphasis"/>
    <w:qFormat/>
    <w:rsid w:val="005662D6"/>
    <w:rPr>
      <w:i/>
    </w:rPr>
  </w:style>
  <w:style w:type="paragraph" w:customStyle="1" w:styleId="13">
    <w:name w:val="Абзац списка1"/>
    <w:basedOn w:val="a"/>
    <w:rsid w:val="005662D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f4">
    <w:name w:val="Текст выноски Знак"/>
    <w:link w:val="af5"/>
    <w:semiHidden/>
    <w:locked/>
    <w:rsid w:val="005662D6"/>
    <w:rPr>
      <w:rFonts w:ascii="Tahoma" w:hAnsi="Tahoma"/>
      <w:sz w:val="16"/>
      <w:lang w:bidi="ar-SA"/>
    </w:rPr>
  </w:style>
  <w:style w:type="paragraph" w:styleId="af5">
    <w:name w:val="Balloon Text"/>
    <w:basedOn w:val="a"/>
    <w:link w:val="af4"/>
    <w:semiHidden/>
    <w:rsid w:val="005662D6"/>
    <w:pPr>
      <w:spacing w:line="240" w:lineRule="auto"/>
      <w:ind w:firstLine="0"/>
      <w:jc w:val="left"/>
    </w:pPr>
    <w:rPr>
      <w:rFonts w:ascii="Tahoma" w:eastAsia="MS Mincho" w:hAnsi="Tahoma"/>
      <w:sz w:val="16"/>
      <w:szCs w:val="20"/>
    </w:rPr>
  </w:style>
  <w:style w:type="paragraph" w:customStyle="1" w:styleId="CharCharChar">
    <w:name w:val="Char Char Char"/>
    <w:basedOn w:val="a"/>
    <w:rsid w:val="005662D6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lass">
    <w:name w:val="titleclass"/>
    <w:rsid w:val="005662D6"/>
  </w:style>
  <w:style w:type="character" w:customStyle="1" w:styleId="descriptionclass">
    <w:name w:val="descriptionclass"/>
    <w:rsid w:val="005662D6"/>
  </w:style>
  <w:style w:type="character" w:customStyle="1" w:styleId="af6">
    <w:name w:val="Схема документа Знак"/>
    <w:link w:val="af7"/>
    <w:semiHidden/>
    <w:locked/>
    <w:rsid w:val="005662D6"/>
    <w:rPr>
      <w:rFonts w:ascii="Tahoma" w:hAnsi="Tahoma"/>
      <w:sz w:val="16"/>
      <w:lang w:bidi="ar-SA"/>
    </w:rPr>
  </w:style>
  <w:style w:type="paragraph" w:styleId="af7">
    <w:name w:val="Document Map"/>
    <w:basedOn w:val="a"/>
    <w:link w:val="af6"/>
    <w:semiHidden/>
    <w:rsid w:val="005662D6"/>
    <w:rPr>
      <w:rFonts w:ascii="Tahoma" w:eastAsia="MS Mincho" w:hAnsi="Tahoma"/>
      <w:sz w:val="16"/>
      <w:szCs w:val="20"/>
    </w:rPr>
  </w:style>
  <w:style w:type="paragraph" w:customStyle="1" w:styleId="ConsPlusTitle">
    <w:name w:val="ConsPlusTitle"/>
    <w:rsid w:val="005662D6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FORMATTEXT">
    <w:name w:val=".FORMATTEXT"/>
    <w:rsid w:val="005662D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UNFORMATTEXT">
    <w:name w:val=".UNFORMATTEXT"/>
    <w:rsid w:val="005662D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character" w:styleId="af8">
    <w:name w:val="Strong"/>
    <w:qFormat/>
    <w:rsid w:val="005662D6"/>
    <w:rPr>
      <w:b/>
    </w:rPr>
  </w:style>
  <w:style w:type="paragraph" w:customStyle="1" w:styleId="ConsPlusNonformat">
    <w:name w:val="ConsPlusNonformat"/>
    <w:link w:val="ConsPlusNonformat0"/>
    <w:rsid w:val="005662D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locked/>
    <w:rsid w:val="005662D6"/>
    <w:rPr>
      <w:rFonts w:ascii="Courier New" w:eastAsia="Calibri" w:hAnsi="Courier New" w:cs="Courier New"/>
      <w:lang w:val="ru-RU" w:eastAsia="ru-RU" w:bidi="ar-SA"/>
    </w:rPr>
  </w:style>
  <w:style w:type="character" w:customStyle="1" w:styleId="gray">
    <w:name w:val="gray"/>
    <w:rsid w:val="005662D6"/>
    <w:rPr>
      <w:rFonts w:cs="Times New Roman"/>
    </w:rPr>
  </w:style>
  <w:style w:type="character" w:customStyle="1" w:styleId="Absatz-Standardschriftart">
    <w:name w:val="Absatz-Standardschriftart"/>
    <w:rsid w:val="005662D6"/>
  </w:style>
  <w:style w:type="character" w:customStyle="1" w:styleId="apple-style-span">
    <w:name w:val="apple-style-span"/>
    <w:rsid w:val="005662D6"/>
    <w:rPr>
      <w:rFonts w:cs="Times New Roman"/>
    </w:rPr>
  </w:style>
  <w:style w:type="paragraph" w:customStyle="1" w:styleId="Preformat">
    <w:name w:val="Preformat"/>
    <w:rsid w:val="005662D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nformat1">
    <w:name w:val="consplusnonformat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af9">
    <w:name w:val="мой"/>
    <w:basedOn w:val="a"/>
    <w:autoRedefine/>
    <w:rsid w:val="005662D6"/>
    <w:pPr>
      <w:spacing w:line="240" w:lineRule="auto"/>
      <w:ind w:left="-10" w:firstLine="10"/>
      <w:jc w:val="center"/>
    </w:pPr>
    <w:rPr>
      <w:rFonts w:eastAsia="Calibri"/>
      <w:bCs/>
      <w:sz w:val="24"/>
      <w:szCs w:val="24"/>
      <w:lang w:eastAsia="ru-RU"/>
    </w:rPr>
  </w:style>
  <w:style w:type="paragraph" w:styleId="afa">
    <w:name w:val="Body Text Indent"/>
    <w:basedOn w:val="a"/>
    <w:link w:val="afb"/>
    <w:rsid w:val="005662D6"/>
    <w:pPr>
      <w:spacing w:after="120" w:line="276" w:lineRule="auto"/>
      <w:ind w:left="283" w:firstLine="0"/>
      <w:jc w:val="left"/>
    </w:pPr>
    <w:rPr>
      <w:rFonts w:ascii="Calibri" w:eastAsia="MS Mincho" w:hAnsi="Calibri"/>
      <w:sz w:val="20"/>
      <w:szCs w:val="20"/>
      <w:lang w:eastAsia="ja-JP"/>
    </w:rPr>
  </w:style>
  <w:style w:type="character" w:customStyle="1" w:styleId="afb">
    <w:name w:val="Основной текст с отступом Знак"/>
    <w:link w:val="afa"/>
    <w:locked/>
    <w:rsid w:val="005662D6"/>
    <w:rPr>
      <w:rFonts w:ascii="Calibri" w:hAnsi="Calibri"/>
      <w:lang w:val="ru-RU" w:eastAsia="ja-JP" w:bidi="ar-SA"/>
    </w:rPr>
  </w:style>
  <w:style w:type="paragraph" w:customStyle="1" w:styleId="afc">
    <w:name w:val="Обращение"/>
    <w:basedOn w:val="a"/>
    <w:next w:val="a"/>
    <w:rsid w:val="005662D6"/>
    <w:pPr>
      <w:spacing w:before="240" w:after="120" w:line="240" w:lineRule="auto"/>
      <w:ind w:firstLine="0"/>
      <w:jc w:val="center"/>
    </w:pPr>
    <w:rPr>
      <w:rFonts w:eastAsia="Calibri"/>
      <w:b/>
      <w:szCs w:val="20"/>
      <w:lang w:eastAsia="ru-RU"/>
    </w:rPr>
  </w:style>
  <w:style w:type="character" w:customStyle="1" w:styleId="HTML0">
    <w:name w:val="Стандартный HTML Знак"/>
    <w:link w:val="HTML1"/>
    <w:locked/>
    <w:rsid w:val="005662D6"/>
    <w:rPr>
      <w:rFonts w:ascii="Courier New" w:hAnsi="Courier New"/>
      <w:lang w:bidi="ar-SA"/>
    </w:rPr>
  </w:style>
  <w:style w:type="paragraph" w:styleId="HTML1">
    <w:name w:val="HTML Preformatted"/>
    <w:basedOn w:val="a"/>
    <w:link w:val="HTML0"/>
    <w:rsid w:val="00566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MS Mincho" w:hAnsi="Courier New"/>
      <w:sz w:val="20"/>
      <w:szCs w:val="20"/>
    </w:rPr>
  </w:style>
  <w:style w:type="character" w:customStyle="1" w:styleId="afd">
    <w:name w:val="Гипертекстовая ссылка"/>
    <w:rsid w:val="005662D6"/>
    <w:rPr>
      <w:color w:val="008000"/>
    </w:rPr>
  </w:style>
  <w:style w:type="paragraph" w:customStyle="1" w:styleId="Default">
    <w:name w:val="Default"/>
    <w:rsid w:val="005662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">
    <w:name w:val="Знак1"/>
    <w:basedOn w:val="a"/>
    <w:rsid w:val="005662D6"/>
    <w:pPr>
      <w:spacing w:line="240" w:lineRule="auto"/>
      <w:ind w:firstLine="0"/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e">
    <w:name w:val="Активная гипертекстовая ссылка"/>
    <w:rsid w:val="005662D6"/>
    <w:rPr>
      <w:color w:val="008000"/>
      <w:u w:val="single"/>
    </w:rPr>
  </w:style>
  <w:style w:type="paragraph" w:styleId="33">
    <w:name w:val="Body Text Indent 3"/>
    <w:basedOn w:val="a"/>
    <w:link w:val="34"/>
    <w:rsid w:val="005662D6"/>
    <w:pPr>
      <w:spacing w:after="120" w:line="240" w:lineRule="auto"/>
      <w:ind w:left="283"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locked/>
    <w:rsid w:val="005662D6"/>
    <w:rPr>
      <w:rFonts w:eastAsia="Calibri"/>
      <w:sz w:val="16"/>
      <w:szCs w:val="16"/>
      <w:lang w:val="ru-RU" w:eastAsia="ru-RU" w:bidi="ar-SA"/>
    </w:rPr>
  </w:style>
  <w:style w:type="paragraph" w:customStyle="1" w:styleId="HEADERTEXT">
    <w:name w:val=".HEADERTEXT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2B4279"/>
      <w:sz w:val="22"/>
      <w:szCs w:val="22"/>
    </w:rPr>
  </w:style>
  <w:style w:type="paragraph" w:customStyle="1" w:styleId="ConsNormal">
    <w:name w:val="ConsNormal"/>
    <w:rsid w:val="005662D6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ConsPlusCell">
    <w:name w:val="ConsPlusCell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5">
    <w:name w:val="заголовок 1"/>
    <w:basedOn w:val="a"/>
    <w:next w:val="a"/>
    <w:rsid w:val="005662D6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f">
    <w:name w:val="endnote text"/>
    <w:basedOn w:val="a"/>
    <w:link w:val="aff0"/>
    <w:semiHidden/>
    <w:rsid w:val="005662D6"/>
    <w:rPr>
      <w:rFonts w:eastAsia="MS Mincho"/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5662D6"/>
    <w:rPr>
      <w:lang w:val="ru-RU" w:eastAsia="en-US" w:bidi="ar-SA"/>
    </w:rPr>
  </w:style>
  <w:style w:type="paragraph" w:customStyle="1" w:styleId="aff1">
    <w:name w:val="Знак"/>
    <w:basedOn w:val="a"/>
    <w:rsid w:val="00DD251C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no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Home</dc:creator>
  <cp:keywords/>
  <dc:description/>
  <cp:lastModifiedBy>Школа</cp:lastModifiedBy>
  <cp:revision>12</cp:revision>
  <cp:lastPrinted>2014-07-09T04:15:00Z</cp:lastPrinted>
  <dcterms:created xsi:type="dcterms:W3CDTF">2014-05-12T03:52:00Z</dcterms:created>
  <dcterms:modified xsi:type="dcterms:W3CDTF">2014-07-09T04:15:00Z</dcterms:modified>
</cp:coreProperties>
</file>