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10AB" w:rsidP="00F01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0AB">
        <w:rPr>
          <w:rFonts w:ascii="Times New Roman" w:hAnsi="Times New Roman" w:cs="Times New Roman"/>
          <w:sz w:val="28"/>
          <w:szCs w:val="28"/>
        </w:rPr>
        <w:t xml:space="preserve">Управленческие решения по обеспечению </w:t>
      </w:r>
      <w:proofErr w:type="gramStart"/>
      <w:r w:rsidRPr="00F010AB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подготовки обуч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2021-2022 года</w:t>
      </w:r>
    </w:p>
    <w:p w:rsidR="00F010AB" w:rsidRDefault="00F010AB" w:rsidP="00F01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>Основные подходы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Для повышения объективности оценки образовательных результатов рекомендуется организовать комплексные мероприятия по направлениям: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1. Обеспечение объективности образовательных результатов в рамках конкретной оценочной процедуры в ОО.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2.  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Наиболее эффективным является комплексное сочетание всех подходов и создание на их основе действенной системы, при которой все участники образовательных отношений заинтересованы в объективной оценке образовательных результатов,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образования.</w:t>
      </w:r>
    </w:p>
    <w:p w:rsidR="00F010AB" w:rsidRPr="00F010AB" w:rsidRDefault="00F010AB" w:rsidP="00F010A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меры: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- реализовывать в приоритетном порядке программы помощи   учителям, имеющим профессиональные проблемы и дефициты, ликвидация проблем с организацией образовательного процесса и т.п.; во всех перечисленных случаях применять меры административного воздействия, только если программы помощи не приводят к позитивным сдвигам в результатах;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- использовать для оценки деятельности педагога результаты, показанные его учениками (в независимых оценочных процедурах</w:t>
      </w:r>
      <w:r w:rsidRPr="00F010AB">
        <w:rPr>
          <w:rFonts w:ascii="Times New Roman" w:eastAsia="Times New Roman" w:hAnsi="Times New Roman" w:cs="Times New Roman"/>
          <w:color w:val="555555"/>
          <w:sz w:val="28"/>
          <w:szCs w:val="28"/>
        </w:rPr>
        <w:t>)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- способствовать повышению заинтересованности ОО в использовании объективных результатов региональных и федеральных оценочных процедур;</w:t>
      </w:r>
      <w:r w:rsidRPr="00F010AB">
        <w:rPr>
          <w:rFonts w:ascii="Tahoma" w:eastAsia="Times New Roman" w:hAnsi="Tahoma" w:cs="Tahoma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- проводить разъяснительную работу с педагогическими работниками, обучающимися и родителями (законными представителями) по вопросам повышения объективности оценки образовательных результатов и реализации перечисленных выше мер.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Элементами такой системы  являются: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- положение о внутренней системе оценки качества подготовки </w:t>
      </w:r>
      <w:proofErr w:type="gramStart"/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обучающихся</w:t>
      </w:r>
      <w:proofErr w:type="gramEnd"/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;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- система регулярных независимых оценочных процедур, объективность результатов которых обеспечивает руководство ОО;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- принятые в ОО прозрачные критерии </w:t>
      </w:r>
      <w:proofErr w:type="spellStart"/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внутришкольного</w:t>
      </w:r>
      <w:proofErr w:type="spellEnd"/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обучающихся;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-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внутришкольное</w:t>
      </w:r>
      <w:proofErr w:type="spellEnd"/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обучение и самообразование;</w:t>
      </w:r>
    </w:p>
    <w:p w:rsidR="00F010AB" w:rsidRPr="00F010AB" w:rsidRDefault="00F010AB" w:rsidP="00F010A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color w:val="020C22"/>
          <w:sz w:val="28"/>
          <w:szCs w:val="28"/>
        </w:rPr>
        <w:t>- проведение учителями аналитической экспертной работы с результатами оценочных процедур.</w:t>
      </w:r>
    </w:p>
    <w:p w:rsidR="00F010AB" w:rsidRPr="00F010AB" w:rsidRDefault="00F010AB" w:rsidP="00F01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AB" w:rsidRPr="00F010AB" w:rsidRDefault="00F010AB" w:rsidP="00F010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10AB" w:rsidRPr="00F0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0AB"/>
    <w:rsid w:val="00C909ED"/>
    <w:rsid w:val="00F0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0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2022-05-03T11:52:00Z</dcterms:created>
  <dcterms:modified xsi:type="dcterms:W3CDTF">2022-05-03T12:09:00Z</dcterms:modified>
</cp:coreProperties>
</file>